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133" w:rsidRDefault="00CF6BC2">
      <w:pPr>
        <w:spacing w:line="320" w:lineRule="exact"/>
        <w:jc w:val="both"/>
        <w:rPr>
          <w:b/>
          <w:sz w:val="26"/>
          <w:szCs w:val="28"/>
        </w:rPr>
      </w:pPr>
      <w:r>
        <w:rPr>
          <w:b/>
          <w:sz w:val="26"/>
          <w:szCs w:val="28"/>
        </w:rPr>
        <w:t xml:space="preserve"> </w:t>
      </w:r>
      <w:r w:rsidR="00C257B4">
        <w:rPr>
          <w:b/>
          <w:sz w:val="26"/>
          <w:szCs w:val="28"/>
        </w:rPr>
        <w:t xml:space="preserve">ỦY BAN NHÂN DÂN              </w:t>
      </w:r>
      <w:r w:rsidR="00EB7E13">
        <w:rPr>
          <w:b/>
          <w:sz w:val="26"/>
          <w:szCs w:val="28"/>
        </w:rPr>
        <w:t xml:space="preserve">   CỘNG HÒA XÃ HỘI CHỦ NGHĨA VIỆT NAM</w:t>
      </w:r>
    </w:p>
    <w:p w:rsidR="001C7133" w:rsidRDefault="00CF6BC2">
      <w:pPr>
        <w:spacing w:line="320" w:lineRule="exact"/>
        <w:jc w:val="both"/>
        <w:rPr>
          <w:b/>
          <w:sz w:val="28"/>
          <w:szCs w:val="28"/>
        </w:rPr>
      </w:pPr>
      <w:r>
        <w:rPr>
          <w:b/>
          <w:sz w:val="26"/>
          <w:szCs w:val="28"/>
        </w:rPr>
        <w:t xml:space="preserve">     </w:t>
      </w:r>
      <w:r w:rsidR="00EB7E13">
        <w:rPr>
          <w:b/>
          <w:sz w:val="26"/>
          <w:szCs w:val="28"/>
        </w:rPr>
        <w:t xml:space="preserve">XÃ </w:t>
      </w:r>
      <w:r>
        <w:rPr>
          <w:b/>
          <w:sz w:val="26"/>
          <w:szCs w:val="28"/>
        </w:rPr>
        <w:t>HƯƠNG ĐÔ</w:t>
      </w:r>
      <w:r w:rsidR="00EB7E13">
        <w:rPr>
          <w:b/>
          <w:sz w:val="26"/>
          <w:szCs w:val="28"/>
        </w:rPr>
        <w:t xml:space="preserve">                                     </w:t>
      </w:r>
      <w:r w:rsidR="00EB7E13">
        <w:rPr>
          <w:b/>
          <w:sz w:val="28"/>
          <w:szCs w:val="28"/>
        </w:rPr>
        <w:t>Độc lập - Tự do - Hạnh phúc</w:t>
      </w:r>
    </w:p>
    <w:p w:rsidR="001C7133" w:rsidRDefault="00CF6BC2">
      <w:pPr>
        <w:spacing w:line="360" w:lineRule="exact"/>
        <w:jc w:val="both"/>
        <w:rPr>
          <w:b/>
          <w:sz w:val="28"/>
          <w:szCs w:val="28"/>
        </w:rPr>
      </w:pPr>
      <w:r>
        <w:rPr>
          <w:noProof/>
        </w:rPr>
        <mc:AlternateContent>
          <mc:Choice Requires="wps">
            <w:drawing>
              <wp:anchor distT="0" distB="0" distL="114300" distR="114300" simplePos="0" relativeHeight="251656704" behindDoc="0" locked="0" layoutInCell="1" allowOverlap="1" wp14:anchorId="6E379DDA" wp14:editId="66AFA197">
                <wp:simplePos x="0" y="0"/>
                <wp:positionH relativeFrom="column">
                  <wp:posOffset>267335</wp:posOffset>
                </wp:positionH>
                <wp:positionV relativeFrom="paragraph">
                  <wp:posOffset>20320</wp:posOffset>
                </wp:positionV>
                <wp:extent cx="996315" cy="0"/>
                <wp:effectExtent l="0" t="0" r="323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6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AA7DC2B" id="Straight Connector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5pt,1.6pt" to="9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hB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5nE+yGUZ0cCUkH/KMdf4T1x0KRoGlUEE1kpPTi/OB&#10;B8mHkHCs9FZIGTsvFeoBezaexQSnpWDBGcKcbQ6ltOhEwuzELxYFnscwq4+KRbCWE7a52Z4IebXh&#10;cqkCHlQCdG7WdTh+LNPlZrFZTEfT8XwzmqZVNfq4Laej+Tb7MKsmVVlW2c9ALZvmrWCMq8BuGNRs&#10;+neDcHsy1xG7j+pdhuQtetQLyA7/SDq2MnTvOgcHzS47O7QYZjMG395RGP7HPdiPr339CwAA//8D&#10;AFBLAwQUAAYACAAAACEAW/gjRdoAAAAGAQAADwAAAGRycy9kb3ducmV2LnhtbEyPwU7DMBBE70j8&#10;g7VIXKrWaYpQG7KpEJAbFwqI6zZekoh4ncZuG/h63F7gOJrRzJt8PdpOHXjwrROE+SwBxVI500qN&#10;8PZaTpegfCAx1DlhhG/2sC4uL3LKjDvKCx82oVaxRHxGCE0Ifaa1rxq25GeuZ4nepxsshSiHWpuB&#10;jrHcdjpNklttqZW40FDPDw1XX5u9RfDlO+/Kn0k1ST4WteN09/j8RIjXV+P9HajAY/gLwwk/okMR&#10;mbZuL8arDuEmncckwiIFdbJXq3hte9a6yPV//OIXAAD//wMAUEsBAi0AFAAGAAgAAAAhALaDOJL+&#10;AAAA4QEAABMAAAAAAAAAAAAAAAAAAAAAAFtDb250ZW50X1R5cGVzXS54bWxQSwECLQAUAAYACAAA&#10;ACEAOP0h/9YAAACUAQAACwAAAAAAAAAAAAAAAAAvAQAAX3JlbHMvLnJlbHNQSwECLQAUAAYACAAA&#10;ACEAwX7oQRsCAAA1BAAADgAAAAAAAAAAAAAAAAAuAgAAZHJzL2Uyb0RvYy54bWxQSwECLQAUAAYA&#10;CAAAACEAW/gjRdoAAAAGAQAADwAAAAAAAAAAAAAAAAB1BAAAZHJzL2Rvd25yZXYueG1sUEsFBgAA&#10;AAAEAAQA8wAAAHwFAAAAAA==&#10;"/>
            </w:pict>
          </mc:Fallback>
        </mc:AlternateContent>
      </w:r>
      <w:r w:rsidR="00EB7E13">
        <w:rPr>
          <w:noProof/>
        </w:rPr>
        <mc:AlternateContent>
          <mc:Choice Requires="wps">
            <w:drawing>
              <wp:anchor distT="0" distB="0" distL="114300" distR="114300" simplePos="0" relativeHeight="251657728" behindDoc="0" locked="0" layoutInCell="1" allowOverlap="1" wp14:anchorId="5C53ECB5" wp14:editId="1AACC3E8">
                <wp:simplePos x="0" y="0"/>
                <wp:positionH relativeFrom="column">
                  <wp:posOffset>2999105</wp:posOffset>
                </wp:positionH>
                <wp:positionV relativeFrom="paragraph">
                  <wp:posOffset>11430</wp:posOffset>
                </wp:positionV>
                <wp:extent cx="2052955" cy="0"/>
                <wp:effectExtent l="5080" t="11430" r="8890"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4976ED1"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15pt,.9pt" to="39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WUHQIAADYEAAAOAAAAZHJzL2Uyb0RvYy54bWysU02P2jAQvVfqf7B8h3wUKESEVZVAL9su&#10;EtsfYGyHWHU8lm0IqOp/r20IYttLVTUHZ+yZeX7zZrx8OncSnbixAlSJs3GKEVcUmFCHEn973Yzm&#10;GFlHFCMSFC/xhVv8tHr/btnrgufQgmTcIA+ibNHrErfO6SJJLG15R+wYNFfe2YDpiPNbc0iYIb1H&#10;72SSp+ks6cEwbYBya/1pfXXiVcRvGk7dS9NY7pAssefm4mriug9rslqS4mCIbgW90SD/wKIjQvlL&#10;71A1cQQdjfgDqhPUgIXGjSl0CTSNoDzW4KvJ0t+q2bVE81iLF8fqu0z2/8HSr6etQYKVOMdIkc63&#10;aOcMEYfWoQqU8gKCQXnQqde28OGV2ppQKT2rnX4G+t0iBVVL1IFHvq8X7UGykJG8SQkbq/1t+/4L&#10;MB9Djg6iaOfGdAHSy4HOsTeXe2/42SHqD/N0mi+mU4zo4EtIMSRqY91nDh0KRomlUEE2UpDTs3WB&#10;CCmGkHCsYCOkjK2XCvUlXkzzaUywIAULzhBmzWFfSYNOJAxP/GJV3vMYZuCoWARrOWHrm+2IkFfb&#10;Xy5VwPOleDo36zodPxbpYj1fzyejST5bjyZpXY8+barJaLbJPk7rD3VV1dnPQC2bFK1gjKvAbpjU&#10;bPJ3k3B7M9cZu8/qXYbkLXrUy5Md/pF07GVo33UQ9sAuWzP02A9nDL49pDD9j3tvPz731S8AAAD/&#10;/wMAUEsDBBQABgAIAAAAIQBDwuSw2wAAAAcBAAAPAAAAZHJzL2Rvd25yZXYueG1sTI/BTsMwEETv&#10;SPyDtUhcKuqQQgshToWA3LhQWnHdxksSEa/T2G0DX8/CBY6jN5p9my9H16kDDaH1bOBymoAirrxt&#10;uTawfi0vbkCFiGyx80wGPinAsjg9yTGz/sgvdFjFWskIhwwNNDH2mdahashhmPqeWNi7HxxGiUOt&#10;7YBHGXedTpNkrh22LBca7OmhoepjtXcGQrmhXfk1qSbJ26z2lO4en5/QmPOz8f4OVKQx/pXhR1/U&#10;oRCnrd+zDaozcLVIZ1IVIB8IX9xez0Ftf7Mucv3fv/gGAAD//wMAUEsBAi0AFAAGAAgAAAAhALaD&#10;OJL+AAAA4QEAABMAAAAAAAAAAAAAAAAAAAAAAFtDb250ZW50X1R5cGVzXS54bWxQSwECLQAUAAYA&#10;CAAAACEAOP0h/9YAAACUAQAACwAAAAAAAAAAAAAAAAAvAQAAX3JlbHMvLnJlbHNQSwECLQAUAAYA&#10;CAAAACEA+7XVlB0CAAA2BAAADgAAAAAAAAAAAAAAAAAuAgAAZHJzL2Uyb0RvYy54bWxQSwECLQAU&#10;AAYACAAAACEAQ8LksNsAAAAHAQAADwAAAAAAAAAAAAAAAAB3BAAAZHJzL2Rvd25yZXYueG1sUEsF&#10;BgAAAAAEAAQA8wAAAH8FAAAAAA==&#10;"/>
            </w:pict>
          </mc:Fallback>
        </mc:AlternateContent>
      </w:r>
      <w:r w:rsidR="00EB7E13">
        <w:rPr>
          <w:b/>
          <w:sz w:val="28"/>
          <w:szCs w:val="28"/>
        </w:rPr>
        <w:t xml:space="preserve"> </w:t>
      </w:r>
    </w:p>
    <w:p w:rsidR="001C7133" w:rsidRDefault="00EB7E13">
      <w:pPr>
        <w:jc w:val="both"/>
        <w:rPr>
          <w:rStyle w:val="Emphasis"/>
        </w:rPr>
      </w:pPr>
      <w:r>
        <w:rPr>
          <w:rStyle w:val="Emphasis"/>
          <w:i w:val="0"/>
          <w:sz w:val="28"/>
          <w:szCs w:val="28"/>
        </w:rPr>
        <w:t xml:space="preserve"> Số:         /KH-UBND</w:t>
      </w:r>
      <w:r>
        <w:rPr>
          <w:rStyle w:val="Emphasis"/>
          <w:sz w:val="28"/>
          <w:szCs w:val="28"/>
        </w:rPr>
        <w:t xml:space="preserve">                      </w:t>
      </w:r>
      <w:r w:rsidR="00CF6BC2">
        <w:rPr>
          <w:rStyle w:val="Emphasis"/>
          <w:sz w:val="28"/>
          <w:szCs w:val="28"/>
        </w:rPr>
        <w:t>Hương Đô</w:t>
      </w:r>
      <w:r>
        <w:rPr>
          <w:rStyle w:val="Emphasis"/>
          <w:sz w:val="28"/>
          <w:szCs w:val="28"/>
        </w:rPr>
        <w:t>, ngày        tháng       năm 2026</w:t>
      </w:r>
    </w:p>
    <w:p w:rsidR="001C7133" w:rsidRDefault="001C7133">
      <w:pPr>
        <w:jc w:val="both"/>
        <w:rPr>
          <w:rStyle w:val="Emphasis"/>
          <w:sz w:val="28"/>
          <w:szCs w:val="28"/>
        </w:rPr>
      </w:pPr>
    </w:p>
    <w:p w:rsidR="001C7133" w:rsidRDefault="00EB7E13">
      <w:pPr>
        <w:pStyle w:val="NoSpacing"/>
        <w:spacing w:after="120"/>
        <w:jc w:val="center"/>
        <w:rPr>
          <w:b/>
          <w:szCs w:val="28"/>
        </w:rPr>
      </w:pPr>
      <w:r>
        <w:rPr>
          <w:b/>
          <w:szCs w:val="28"/>
        </w:rPr>
        <w:t>KẾ HOẠCH</w:t>
      </w:r>
    </w:p>
    <w:p w:rsidR="001C7133" w:rsidRDefault="00EB7E13">
      <w:pPr>
        <w:widowControl w:val="0"/>
        <w:spacing w:line="320" w:lineRule="exact"/>
        <w:ind w:firstLine="567"/>
        <w:jc w:val="both"/>
        <w:rPr>
          <w:b/>
          <w:bCs/>
          <w:spacing w:val="6"/>
          <w:sz w:val="28"/>
          <w:szCs w:val="28"/>
        </w:rPr>
      </w:pPr>
      <w:r>
        <w:rPr>
          <w:b/>
          <w:bCs/>
          <w:sz w:val="28"/>
          <w:szCs w:val="28"/>
        </w:rPr>
        <w:t xml:space="preserve">Thực hiện Chương trình hành động số 16-CTr/TU ngày 11/6/2026 của </w:t>
      </w:r>
      <w:r>
        <w:rPr>
          <w:b/>
          <w:bCs/>
          <w:spacing w:val="10"/>
          <w:sz w:val="28"/>
          <w:szCs w:val="28"/>
        </w:rPr>
        <w:t>Ban Thường vụ Tỉnh ủy về thực hiện Nghị quyết số 04-NQ/TW ngày</w:t>
      </w:r>
      <w:r>
        <w:rPr>
          <w:b/>
          <w:bCs/>
          <w:sz w:val="28"/>
          <w:szCs w:val="28"/>
        </w:rPr>
        <w:t xml:space="preserve"> 01/4/2026 của Ban Chấp hành Trung ương Đảng khóa XIV về tiếp tục tăng </w:t>
      </w:r>
      <w:r>
        <w:rPr>
          <w:b/>
          <w:bCs/>
          <w:spacing w:val="6"/>
          <w:sz w:val="28"/>
          <w:szCs w:val="28"/>
        </w:rPr>
        <w:t>cường sự lãnh đạo của Đảng đối với công tác phòng, chống tham nhũng,</w:t>
      </w:r>
      <w:r>
        <w:rPr>
          <w:b/>
          <w:bCs/>
          <w:sz w:val="28"/>
          <w:szCs w:val="28"/>
        </w:rPr>
        <w:t xml:space="preserve"> </w:t>
      </w:r>
      <w:r>
        <w:rPr>
          <w:b/>
          <w:bCs/>
          <w:spacing w:val="16"/>
          <w:sz w:val="28"/>
          <w:szCs w:val="28"/>
        </w:rPr>
        <w:t>lãng phí, tiêu cực trong giai đoạn mới và Kế hoạch số 03-KH/TW</w:t>
      </w:r>
      <w:r>
        <w:rPr>
          <w:b/>
          <w:bCs/>
          <w:spacing w:val="14"/>
          <w:sz w:val="28"/>
          <w:szCs w:val="28"/>
        </w:rPr>
        <w:t xml:space="preserve"> </w:t>
      </w:r>
      <w:r>
        <w:rPr>
          <w:b/>
          <w:bCs/>
          <w:spacing w:val="6"/>
          <w:sz w:val="28"/>
          <w:szCs w:val="28"/>
        </w:rPr>
        <w:t>ngày 18/5/2026 của Bộ Chính trị về thực hiện Nghị quyết số 04-NQ/TW</w:t>
      </w:r>
    </w:p>
    <w:p w:rsidR="001C7133" w:rsidRDefault="00EB7E13">
      <w:pPr>
        <w:widowControl w:val="0"/>
        <w:spacing w:line="320" w:lineRule="exact"/>
        <w:ind w:firstLine="567"/>
        <w:jc w:val="both"/>
        <w:rPr>
          <w:b/>
          <w:bCs/>
          <w:sz w:val="28"/>
          <w:szCs w:val="28"/>
        </w:rPr>
      </w:pPr>
      <w:r>
        <w:rPr>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1834515</wp:posOffset>
                </wp:positionH>
                <wp:positionV relativeFrom="paragraph">
                  <wp:posOffset>31115</wp:posOffset>
                </wp:positionV>
                <wp:extent cx="2349500" cy="6350"/>
                <wp:effectExtent l="0" t="0" r="31750" b="31750"/>
                <wp:wrapNone/>
                <wp:docPr id="1" name="Straight Connector 1"/>
                <wp:cNvGraphicFramePr/>
                <a:graphic xmlns:a="http://schemas.openxmlformats.org/drawingml/2006/main">
                  <a:graphicData uri="http://schemas.microsoft.com/office/word/2010/wordprocessingShape">
                    <wps:wsp>
                      <wps:cNvCnPr/>
                      <wps:spPr>
                        <a:xfrm>
                          <a:off x="0" y="0"/>
                          <a:ext cx="2349500"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45pt,2.45pt" to="329.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6Bl0gEAAAYEAAAOAAAAZHJzL2Uyb0RvYy54bWysU02PEzEMvSPxH6Lc6Uy77ApGne6hq+WC&#10;oGLhB2QzTidSEkdO6Me/x0nb6QqQEIiLZ5z4PdvPzvL+4J3YASWLoZfzWSsFBI2DDdtefvv6+Oad&#10;FCmrMCiHAXp5hCTvV69fLfexgwWO6AYgwSQhdfvYyzHn2DVN0iN4lWYYIfClQfIqs0vbZiC1Z3bv&#10;mkXb3jV7pCESakiJTx9Ol3JV+Y0BnT8bkyAL10uuLVdL1T4X26yWqtuSiqPV5zLUP1ThlQ2cdKJ6&#10;UFmJ72R/ofJWEyY0eabRN2iM1VB74G7m7U/dPI0qQu2FxUlxkin9P1r9abchYQeenRRBeR7RUyZl&#10;t2MWawyBBUQS86LTPqaOw9dhQ2cvxQ2Vpg+GfPlyO+JQtT1O2sIhC82Hi5u3729bHoHmu7ub2yp9&#10;c8VGSvkDoBflp5fOhtK56tTuY8qcj0MvIeXYhWITOjs8WueqU3YG1o7ETvG086FWzbgXUewVZFN6&#10;OVVf//LRwYn1CxhWg+ud1+x1D6+cSmsI+cLrAkcXmOEKJmD7Z+A5vkCh7ujfgCdEzYwhT2BvA9Lv&#10;sl+lMKf4iwKnvosEzzgc61yrNLxsVfHzwyjb/NKv8OvzXf0AAAD//wMAUEsDBBQABgAIAAAAIQDo&#10;F/gg3QAAAAcBAAAPAAAAZHJzL2Rvd25yZXYueG1sTI5BS8NAFITvgv9heYIXsRurCWmalyKBXjwI&#10;NlI8bpNtNjT7NmS3TfrvfT3paRhmmPnyzWx7cdGj7xwhvCwiEJpq13TUInxX2+cUhA+KGtU70ghX&#10;7WFT3N/lKmvcRF/6sgut4BHymUIwIQyZlL422iq/cIMmzo5utCqwHVvZjGricdvLZRQl0qqO+MGo&#10;QZdG16fd2SL8tE+v231F1VSGz2Ni5uv+Iy4RHx/m9zWIoOfwV4YbPqNDwUwHd6bGix5hmaYrriK8&#10;sXCexDd/QIhXIItc/ucvfgEAAP//AwBQSwECLQAUAAYACAAAACEAtoM4kv4AAADhAQAAEwAAAAAA&#10;AAAAAAAAAAAAAAAAW0NvbnRlbnRfVHlwZXNdLnhtbFBLAQItABQABgAIAAAAIQA4/SH/1gAAAJQB&#10;AAALAAAAAAAAAAAAAAAAAC8BAABfcmVscy8ucmVsc1BLAQItABQABgAIAAAAIQBk66Bl0gEAAAYE&#10;AAAOAAAAAAAAAAAAAAAAAC4CAABkcnMvZTJvRG9jLnhtbFBLAQItABQABgAIAAAAIQDoF/gg3QAA&#10;AAcBAAAPAAAAAAAAAAAAAAAAACwEAABkcnMvZG93bnJldi54bWxQSwUGAAAAAAQABADzAAAANgUA&#10;AAAA&#10;" strokecolor="black [3213]" strokeweight=".5pt">
                <v:stroke joinstyle="miter"/>
              </v:line>
            </w:pict>
          </mc:Fallback>
        </mc:AlternateContent>
      </w:r>
    </w:p>
    <w:p w:rsidR="001C7133" w:rsidRDefault="001C7133">
      <w:pPr>
        <w:widowControl w:val="0"/>
        <w:spacing w:line="320" w:lineRule="exact"/>
        <w:ind w:firstLine="567"/>
        <w:jc w:val="both"/>
        <w:rPr>
          <w:sz w:val="28"/>
          <w:szCs w:val="28"/>
          <w:lang w:val="vi-VN"/>
        </w:rPr>
      </w:pPr>
    </w:p>
    <w:p w:rsidR="001C7133" w:rsidRDefault="00EB7E13">
      <w:pPr>
        <w:pStyle w:val="NoSpacing"/>
        <w:spacing w:after="80" w:line="340" w:lineRule="exact"/>
        <w:ind w:firstLine="720"/>
        <w:rPr>
          <w:spacing w:val="-4"/>
          <w:lang w:val="vi-VN" w:eastAsia="x-none"/>
        </w:rPr>
      </w:pPr>
      <w:r>
        <w:rPr>
          <w:spacing w:val="-4"/>
          <w:lang w:val="vi-VN" w:eastAsia="x-none"/>
        </w:rPr>
        <w:t>Thực hiện Kế hoạch số 453-KH/UBND ngày 03/7/2026 của UBND tỉnh về việc thực hiện Chương trình hành động số 16-CTr/TU ngày 11/6/2026 của Ban Thường vụ Tỉnh ủy về thực hiện Nghị quyết số 04-NQ/TW ngày 01/4/2026 của Ban Chấp hành Trung ương Đảng khóa XIV về tiếp tục tăng cường sự lãnh đạo của Đảng đối với công tác phòng, chống tham nhũng, lãng phí, tiêu cực trong giai đoạn mới và Kế hoạch số 03-KH/TW ngày 18/5/2026 của Bộ Chính trị về thực hiện Nghị quyết số 04-NQ/TW; căn cứ chức năng, nhiệm vụ, quyền hạn của Ủy ban nhân dân xã và tình hình thực tiễn tại địa phương</w:t>
      </w:r>
      <w:r>
        <w:rPr>
          <w:spacing w:val="-4"/>
          <w:lang w:eastAsia="x-none"/>
        </w:rPr>
        <w:t>;</w:t>
      </w:r>
      <w:r>
        <w:rPr>
          <w:spacing w:val="-4"/>
          <w:szCs w:val="28"/>
          <w:lang w:val="vi-VN"/>
        </w:rPr>
        <w:t xml:space="preserve"> UBND xã </w:t>
      </w:r>
      <w:r w:rsidR="00CF6BC2">
        <w:rPr>
          <w:spacing w:val="-4"/>
          <w:szCs w:val="28"/>
          <w:lang w:val="vi-VN"/>
        </w:rPr>
        <w:t>Hương Đô</w:t>
      </w:r>
      <w:r>
        <w:rPr>
          <w:spacing w:val="-4"/>
          <w:szCs w:val="28"/>
          <w:lang w:val="vi-VN"/>
        </w:rPr>
        <w:t xml:space="preserve"> xây dựng Kế hoạch thực hiện như sau:</w:t>
      </w:r>
    </w:p>
    <w:p w:rsidR="001C7133" w:rsidRDefault="00EB7E13">
      <w:pPr>
        <w:pStyle w:val="NoSpacing"/>
        <w:spacing w:after="80" w:line="340" w:lineRule="exact"/>
        <w:ind w:firstLine="720"/>
        <w:rPr>
          <w:b/>
          <w:szCs w:val="28"/>
          <w:lang w:val="vi-VN"/>
        </w:rPr>
      </w:pPr>
      <w:r>
        <w:rPr>
          <w:b/>
          <w:szCs w:val="28"/>
          <w:lang w:val="vi-VN"/>
        </w:rPr>
        <w:t>I. MỤC ĐÍCH, YÊU CẦU</w:t>
      </w:r>
    </w:p>
    <w:p w:rsidR="001C7133" w:rsidRDefault="00EB7E13">
      <w:pPr>
        <w:pStyle w:val="NoSpacing"/>
        <w:spacing w:after="80" w:line="340" w:lineRule="exact"/>
        <w:ind w:firstLine="720"/>
        <w:rPr>
          <w:b/>
          <w:szCs w:val="28"/>
          <w:lang w:val="vi-VN"/>
        </w:rPr>
      </w:pPr>
      <w:r>
        <w:rPr>
          <w:b/>
          <w:szCs w:val="28"/>
          <w:lang w:val="vi-VN"/>
        </w:rPr>
        <w:t>1. Mục đích</w:t>
      </w:r>
    </w:p>
    <w:p w:rsidR="001C7133" w:rsidRDefault="00EB7E13">
      <w:pPr>
        <w:pStyle w:val="NoSpacing"/>
        <w:spacing w:after="80" w:line="340" w:lineRule="exact"/>
        <w:ind w:firstLine="720"/>
        <w:rPr>
          <w:lang w:val="vi-VN"/>
        </w:rPr>
      </w:pPr>
      <w:r>
        <w:rPr>
          <w:bCs/>
          <w:szCs w:val="28"/>
          <w:lang w:val="vi-VN"/>
        </w:rPr>
        <w:t xml:space="preserve">- </w:t>
      </w:r>
      <w:r>
        <w:rPr>
          <w:lang w:val="vi-VN"/>
        </w:rPr>
        <w:t>Quán triệt, cụ thể hóa và tổ chức thực hiện nghiêm túc, có hiệu quả Kế hoạch số 453/KH-UBND ngày 03/7/2026 của UBND tỉnh Hà Tĩnh, tạo chuyển biến mạnh mẽ về nhận thức và hành động của cán bộ, công chức, viên chức, người lao động và Nhân dân trên địa bàn xã đối với công tác phòng, chống tham nhũng, lãng phí, tiêu cực (PCTNLPTC).</w:t>
      </w:r>
    </w:p>
    <w:p w:rsidR="001C7133" w:rsidRDefault="00EB7E13">
      <w:pPr>
        <w:pStyle w:val="NoSpacing"/>
        <w:spacing w:after="80" w:line="340" w:lineRule="exact"/>
        <w:ind w:firstLine="720"/>
        <w:rPr>
          <w:bCs/>
          <w:szCs w:val="28"/>
          <w:lang w:val="vi-VN"/>
        </w:rPr>
      </w:pPr>
      <w:r>
        <w:rPr>
          <w:bCs/>
          <w:szCs w:val="28"/>
          <w:lang w:val="vi-VN"/>
        </w:rPr>
        <w:t>- Kiên quyết ngăn chặn, đẩy lùi tham nhũng, lãng phí, tiêu cực ngay từ cơ sở; kiểm soát chặt chẽ quyền lực trong thực thi công vụ; xây dựng đội ngũ cán bộ, công chức xã liêm chính, tận tụy, gương mẫu, bảo đảm “rõ người, rõ việc, rõ trách nhiệm, rõ thẩm quyền, rõ thời gian, rõ sản phẩm”.</w:t>
      </w:r>
    </w:p>
    <w:p w:rsidR="001C7133" w:rsidRDefault="00EB7E13">
      <w:pPr>
        <w:pStyle w:val="NoSpacing"/>
        <w:spacing w:after="80" w:line="340" w:lineRule="exact"/>
        <w:ind w:firstLine="720"/>
        <w:rPr>
          <w:bCs/>
          <w:szCs w:val="28"/>
          <w:lang w:val="vi-VN"/>
        </w:rPr>
      </w:pPr>
      <w:r>
        <w:rPr>
          <w:bCs/>
          <w:szCs w:val="28"/>
          <w:lang w:val="vi-VN"/>
        </w:rPr>
        <w:t>- Xây dựng đội ngũ cán bộ, công chức nhất là người đứng đầu, cán bộ lãnh đạo, quản lý thực sự gương mẫu, có năng lực, uy tín ngang tầm nhiệm vụ; dám nghĩ, dám làm, dám chịu trách nhiệm vì lợi ích chung; củng cố, tăng cường niềm tin của Nhân dân đối với Đảng, Nhà nước và chính quyền các cấp.</w:t>
      </w:r>
    </w:p>
    <w:p w:rsidR="001C7133" w:rsidRDefault="00EB7E13">
      <w:pPr>
        <w:pStyle w:val="NoSpacing"/>
        <w:spacing w:after="80" w:line="340" w:lineRule="exact"/>
        <w:ind w:firstLine="720"/>
        <w:rPr>
          <w:bCs/>
          <w:szCs w:val="28"/>
          <w:lang w:val="vi-VN"/>
        </w:rPr>
      </w:pPr>
      <w:r>
        <w:rPr>
          <w:bCs/>
          <w:szCs w:val="28"/>
          <w:lang w:val="vi-VN"/>
        </w:rPr>
        <w:t>- Nâng cao hiệu quả quản lý, sử dụng tài sản công, đất đai, trụ sở dôi dư sau sắp xếp đơn vị hành chính; thực hành tiết kiệm, chống lãng phí trong toàn bộ hoạt động của bộ máy chính quyền xã;</w:t>
      </w:r>
    </w:p>
    <w:p w:rsidR="001C7133" w:rsidRDefault="00EB7E13">
      <w:pPr>
        <w:pStyle w:val="NoSpacing"/>
        <w:spacing w:after="80" w:line="340" w:lineRule="exact"/>
        <w:ind w:firstLine="720"/>
        <w:rPr>
          <w:bCs/>
          <w:szCs w:val="28"/>
          <w:lang w:val="vi-VN"/>
        </w:rPr>
      </w:pPr>
      <w:r>
        <w:rPr>
          <w:bCs/>
          <w:szCs w:val="28"/>
          <w:lang w:val="vi-VN"/>
        </w:rPr>
        <w:lastRenderedPageBreak/>
        <w:t xml:space="preserve">- Củng cố, tăng cường niềm tin của Nhân dân đối với cấp ủy, chính quyền xã; góp phần xây dựng xã </w:t>
      </w:r>
      <w:r w:rsidR="00CF6BC2">
        <w:rPr>
          <w:bCs/>
          <w:szCs w:val="28"/>
          <w:lang w:val="vi-VN"/>
        </w:rPr>
        <w:t>Hương Đô</w:t>
      </w:r>
      <w:r>
        <w:rPr>
          <w:bCs/>
          <w:szCs w:val="28"/>
          <w:lang w:val="vi-VN"/>
        </w:rPr>
        <w:t xml:space="preserve"> phát triển toàn diện, bền vững theo mục tiêu Nghị quyết Đại hội đại biểu Đảng bộ xã lần thứ I, nhiệm kỳ 2025-2030.</w:t>
      </w:r>
    </w:p>
    <w:p w:rsidR="001C7133" w:rsidRDefault="00EB7E13">
      <w:pPr>
        <w:pStyle w:val="NoSpacing"/>
        <w:spacing w:after="80" w:line="340" w:lineRule="exact"/>
        <w:ind w:firstLine="720"/>
        <w:rPr>
          <w:b/>
          <w:bCs/>
          <w:spacing w:val="-6"/>
          <w:szCs w:val="28"/>
          <w:lang w:val="vi-VN"/>
        </w:rPr>
      </w:pPr>
      <w:r>
        <w:rPr>
          <w:b/>
          <w:bCs/>
          <w:spacing w:val="-6"/>
          <w:szCs w:val="28"/>
          <w:lang w:val="vi-VN"/>
        </w:rPr>
        <w:t>2. Yêu cầu</w:t>
      </w:r>
    </w:p>
    <w:p w:rsidR="001C7133" w:rsidRDefault="00EB7E13">
      <w:pPr>
        <w:spacing w:after="80" w:line="340" w:lineRule="exact"/>
        <w:ind w:firstLine="720"/>
        <w:jc w:val="both"/>
        <w:rPr>
          <w:rFonts w:eastAsiaTheme="minorHAnsi" w:cstheme="minorBidi"/>
          <w:spacing w:val="-6"/>
          <w:sz w:val="28"/>
          <w:szCs w:val="28"/>
          <w:lang w:val="vi-VN"/>
        </w:rPr>
      </w:pPr>
      <w:r>
        <w:rPr>
          <w:rFonts w:eastAsiaTheme="minorHAnsi" w:cstheme="minorBidi"/>
          <w:spacing w:val="-6"/>
          <w:sz w:val="28"/>
          <w:szCs w:val="28"/>
          <w:lang w:val="vi-VN"/>
        </w:rPr>
        <w:t xml:space="preserve">- Bám sát mục tiêu, quan điểm, nhiệm vụ, giải pháp tại Nghị quyết số 04- NQ/TW, Kế hoạch số 03-KH/TW của Bộ Chính trị, Chương trình hành động số 16-CTr/TU và Kế hoạch số 453/KH-UBND của UBND tỉnh Hà Tĩnh; cụ thể hóa phù hợp với đặc điểm, tình hình thực tế của xã. </w:t>
      </w:r>
    </w:p>
    <w:p w:rsidR="001C7133" w:rsidRDefault="00EB7E13">
      <w:pPr>
        <w:spacing w:after="80" w:line="340" w:lineRule="exact"/>
        <w:ind w:firstLine="720"/>
        <w:jc w:val="both"/>
        <w:rPr>
          <w:rFonts w:eastAsiaTheme="minorHAnsi" w:cstheme="minorBidi"/>
          <w:spacing w:val="-6"/>
          <w:sz w:val="28"/>
          <w:szCs w:val="28"/>
          <w:lang w:val="vi-VN"/>
        </w:rPr>
      </w:pPr>
      <w:r>
        <w:rPr>
          <w:rFonts w:eastAsiaTheme="minorHAnsi" w:cstheme="minorBidi"/>
          <w:spacing w:val="-6"/>
          <w:sz w:val="28"/>
          <w:szCs w:val="28"/>
          <w:lang w:val="vi-VN"/>
        </w:rPr>
        <w:t xml:space="preserve">- Xác định rõ nội dung công việc, cơ quan chủ trì, cơ quan phối hợp, thời gian thực hiện, sản phẩm đầu ra và trách nhiệm của từng cơ quan chuyên môn, đơn vị sự nghiệp, tổ dân phố. </w:t>
      </w:r>
    </w:p>
    <w:p w:rsidR="001C7133" w:rsidRDefault="00EB7E13">
      <w:pPr>
        <w:spacing w:after="80" w:line="340" w:lineRule="exact"/>
        <w:ind w:firstLine="720"/>
        <w:jc w:val="both"/>
        <w:rPr>
          <w:rFonts w:eastAsiaTheme="minorHAnsi" w:cstheme="minorBidi"/>
          <w:spacing w:val="-6"/>
          <w:sz w:val="28"/>
          <w:szCs w:val="28"/>
          <w:lang w:val="vi-VN"/>
        </w:rPr>
      </w:pPr>
      <w:r>
        <w:rPr>
          <w:rFonts w:eastAsiaTheme="minorHAnsi" w:cstheme="minorBidi"/>
          <w:spacing w:val="-6"/>
          <w:sz w:val="28"/>
          <w:szCs w:val="28"/>
          <w:lang w:val="vi-VN"/>
        </w:rPr>
        <w:t xml:space="preserve">- Tập trung đột phá vào phòng, chống lãng phí, đặc biệt là lãng phí trong quản lý, sử dụng tài sản công, đất đai, trụ sở dôi dư sau sắp xếp đơn vị hành chính; đặt ngang tầm với nhiệm vụ phòng, chống tham nhũng. </w:t>
      </w:r>
    </w:p>
    <w:p w:rsidR="001C7133" w:rsidRDefault="00EB7E13">
      <w:pPr>
        <w:spacing w:after="80" w:line="340" w:lineRule="exact"/>
        <w:ind w:firstLine="720"/>
        <w:jc w:val="both"/>
        <w:rPr>
          <w:rFonts w:eastAsiaTheme="minorHAnsi" w:cstheme="minorBidi"/>
          <w:spacing w:val="-6"/>
          <w:sz w:val="28"/>
          <w:szCs w:val="28"/>
          <w:lang w:val="vi-VN"/>
        </w:rPr>
      </w:pPr>
      <w:r>
        <w:rPr>
          <w:rFonts w:eastAsiaTheme="minorHAnsi" w:cstheme="minorBidi"/>
          <w:spacing w:val="-6"/>
          <w:sz w:val="28"/>
          <w:szCs w:val="28"/>
          <w:lang w:val="vi-VN"/>
        </w:rPr>
        <w:t xml:space="preserve">- Tăng cường công khai, minh bạch trong tiếp nhận, giải quyết thủ tục hành chính tại Trung tâm Phục vụ Hành chính công xã; đẩy mạnh chuyển đổi số, ứng dụng công nghệ thông tin trong quản lý, điều hành. </w:t>
      </w:r>
    </w:p>
    <w:p w:rsidR="001C7133" w:rsidRDefault="00EB7E13">
      <w:pPr>
        <w:spacing w:after="80" w:line="340" w:lineRule="exact"/>
        <w:ind w:firstLine="720"/>
        <w:jc w:val="both"/>
        <w:rPr>
          <w:rFonts w:eastAsiaTheme="minorHAnsi" w:cstheme="minorBidi"/>
          <w:spacing w:val="-6"/>
          <w:sz w:val="28"/>
          <w:szCs w:val="28"/>
          <w:lang w:val="vi-VN"/>
        </w:rPr>
      </w:pPr>
      <w:r>
        <w:rPr>
          <w:rFonts w:eastAsiaTheme="minorHAnsi" w:cstheme="minorBidi"/>
          <w:spacing w:val="-6"/>
          <w:sz w:val="28"/>
          <w:szCs w:val="28"/>
          <w:lang w:val="vi-VN"/>
        </w:rPr>
        <w:t>- Bảo đảm tính khả thi, thiết thực, tránh hình thức; gắn kết quả thực hiện Kế hoạch với đánh giá, xếp loại thi đua hằng năm của cơ quan, đơn vị và cán bộ, công chức, nhất là người đứng đầu.</w:t>
      </w:r>
    </w:p>
    <w:p w:rsidR="001C7133" w:rsidRDefault="00EB7E13">
      <w:pPr>
        <w:spacing w:after="80" w:line="340" w:lineRule="exact"/>
        <w:ind w:firstLine="720"/>
        <w:jc w:val="both"/>
        <w:rPr>
          <w:b/>
          <w:bCs/>
          <w:sz w:val="28"/>
          <w:szCs w:val="28"/>
          <w:lang w:val="vi-VN"/>
        </w:rPr>
      </w:pPr>
      <w:r>
        <w:rPr>
          <w:b/>
          <w:bCs/>
          <w:sz w:val="28"/>
          <w:szCs w:val="28"/>
          <w:lang w:val="vi-VN"/>
        </w:rPr>
        <w:t>II. NHIỆM VỤ VÀ GIẢI PHÁP THỰC HIỆN</w:t>
      </w:r>
    </w:p>
    <w:p w:rsidR="001C7133" w:rsidRDefault="00EB7E13">
      <w:pPr>
        <w:spacing w:after="80" w:line="340" w:lineRule="exact"/>
        <w:ind w:firstLine="720"/>
        <w:jc w:val="both"/>
        <w:rPr>
          <w:sz w:val="28"/>
          <w:szCs w:val="28"/>
          <w:lang w:val="vi-VN"/>
        </w:rPr>
      </w:pPr>
      <w:r>
        <w:rPr>
          <w:b/>
          <w:bCs/>
          <w:sz w:val="28"/>
          <w:szCs w:val="28"/>
          <w:lang w:val="vi-VN"/>
        </w:rPr>
        <w:t>1. Nâng cao vai trò, trách nhiệm của người đứng đầu và thực hành văn hóa liêm chính</w:t>
      </w:r>
    </w:p>
    <w:p w:rsidR="001C7133" w:rsidRDefault="00EB7E13">
      <w:pPr>
        <w:spacing w:after="80" w:line="340" w:lineRule="exact"/>
        <w:ind w:firstLine="720"/>
        <w:jc w:val="both"/>
        <w:rPr>
          <w:sz w:val="28"/>
          <w:szCs w:val="28"/>
          <w:lang w:val="vi-VN"/>
        </w:rPr>
      </w:pPr>
      <w:r>
        <w:rPr>
          <w:sz w:val="28"/>
          <w:szCs w:val="28"/>
          <w:lang w:val="vi-VN"/>
        </w:rPr>
        <w:t xml:space="preserve">- Người đứng đầu UBND xã, thủ trưởng các cơ quan chuyên môn, đơn vị sự nghiệp trực thuộc trực tiếp chỉ đạo, chủ động phòng ngừa, thường xuyên tự kiểm tra, giám sát, kịp thời phát hiện, xử lý từ sớm các biểu hiện tham nhũng, lãng phí, tiêu cực ngay tại cơ quan, đơn vị mình phụ trách. </w:t>
      </w:r>
    </w:p>
    <w:p w:rsidR="001C7133" w:rsidRDefault="00EB7E13">
      <w:pPr>
        <w:spacing w:after="80" w:line="340" w:lineRule="exact"/>
        <w:ind w:firstLine="720"/>
        <w:jc w:val="both"/>
        <w:rPr>
          <w:sz w:val="28"/>
          <w:szCs w:val="28"/>
          <w:lang w:val="vi-VN"/>
        </w:rPr>
      </w:pPr>
      <w:r>
        <w:rPr>
          <w:sz w:val="28"/>
          <w:szCs w:val="28"/>
          <w:lang w:val="vi-VN"/>
        </w:rPr>
        <w:t xml:space="preserve">- Xử lý nghiêm trách nhiệm người đứng đầu nếu buông lỏng quản lý, thiếu kiểm tra, giám sát để xảy ra tham nhũng, lãng phí, tiêu cực; đồng thời khuyến khích, bảo vệ cán bộ, công chức dám nghĩ, dám làm, dám chịu trách nhiệm, chủ động phát hiện, đấu tranh với các biểu hiện tiêu cực trong nội bộ. </w:t>
      </w:r>
    </w:p>
    <w:p w:rsidR="001C7133" w:rsidRDefault="00EB7E13">
      <w:pPr>
        <w:spacing w:after="80" w:line="340" w:lineRule="exact"/>
        <w:ind w:firstLine="720"/>
        <w:jc w:val="both"/>
        <w:rPr>
          <w:sz w:val="28"/>
          <w:szCs w:val="28"/>
          <w:lang w:val="vi-VN"/>
        </w:rPr>
      </w:pPr>
      <w:r>
        <w:rPr>
          <w:sz w:val="28"/>
          <w:szCs w:val="28"/>
          <w:lang w:val="vi-VN"/>
        </w:rPr>
        <w:t xml:space="preserve">- Gắn xây dựng văn hóa liêm chính với thực hiện chuẩn mực đạo đức công vụ, quy tắc ứng xử của cán bộ, công chức, viên chức; yêu cầu cán bộ, công chức quản lý chặt chẽ gia đình, người thân, không để lợi dụng chức vụ, quyền hạn để trục lợi. </w:t>
      </w:r>
    </w:p>
    <w:p w:rsidR="001C7133" w:rsidRDefault="00EB7E13">
      <w:pPr>
        <w:spacing w:after="80" w:line="340" w:lineRule="exact"/>
        <w:ind w:firstLine="720"/>
        <w:jc w:val="both"/>
        <w:rPr>
          <w:sz w:val="28"/>
          <w:szCs w:val="28"/>
          <w:lang w:val="vi-VN"/>
        </w:rPr>
      </w:pPr>
      <w:r>
        <w:rPr>
          <w:sz w:val="28"/>
          <w:szCs w:val="28"/>
          <w:lang w:val="vi-VN"/>
        </w:rPr>
        <w:t>- Định kỳ hằng quý, người đứng đầu cơ quan, đơn vị kiểm điểm trách nhiệm khi để xảy ra tình trạng chậm giải quyết hồ sơ, phản ánh, kiến nghị của tổ chức, công dân kéo dài không rõ lý do.</w:t>
      </w:r>
    </w:p>
    <w:p w:rsidR="001C7133" w:rsidRDefault="00EB7E13">
      <w:pPr>
        <w:spacing w:after="80" w:line="340" w:lineRule="exact"/>
        <w:ind w:firstLine="720"/>
        <w:jc w:val="both"/>
        <w:rPr>
          <w:sz w:val="28"/>
          <w:szCs w:val="28"/>
          <w:lang w:val="vi-VN"/>
        </w:rPr>
      </w:pPr>
      <w:r>
        <w:rPr>
          <w:b/>
          <w:bCs/>
          <w:sz w:val="28"/>
          <w:szCs w:val="28"/>
          <w:lang w:val="vi-VN"/>
        </w:rPr>
        <w:lastRenderedPageBreak/>
        <w:t>2. Công khai, minh bạch, cụ thể hóa các quy định về PCTNLPTC phù hợp thực tiễn địa phương</w:t>
      </w:r>
    </w:p>
    <w:p w:rsidR="001C7133" w:rsidRDefault="00EB7E13">
      <w:pPr>
        <w:spacing w:after="80" w:line="340" w:lineRule="exact"/>
        <w:ind w:firstLine="720"/>
        <w:jc w:val="both"/>
        <w:rPr>
          <w:sz w:val="28"/>
          <w:szCs w:val="28"/>
          <w:lang w:val="vi-VN"/>
        </w:rPr>
      </w:pPr>
      <w:r>
        <w:rPr>
          <w:sz w:val="28"/>
          <w:szCs w:val="28"/>
          <w:lang w:val="vi-VN"/>
        </w:rPr>
        <w:t xml:space="preserve">- Rà soát, hoàn thiện quy chế làm việc, quy chế chi tiêu nội bộ, quy trình giải quyết công việc của UBND xã và các cơ quan, đơn vị trực thuộc bảo đảm công khai, minh bạch, đúng quy định.  </w:t>
      </w:r>
    </w:p>
    <w:p w:rsidR="001C7133" w:rsidRDefault="00EB7E13">
      <w:pPr>
        <w:spacing w:after="80" w:line="340" w:lineRule="exact"/>
        <w:ind w:firstLine="720"/>
        <w:jc w:val="both"/>
        <w:rPr>
          <w:spacing w:val="-6"/>
          <w:sz w:val="28"/>
          <w:szCs w:val="28"/>
          <w:lang w:val="vi-VN"/>
        </w:rPr>
      </w:pPr>
      <w:r>
        <w:rPr>
          <w:spacing w:val="-6"/>
          <w:sz w:val="28"/>
          <w:szCs w:val="28"/>
          <w:lang w:val="vi-VN"/>
        </w:rPr>
        <w:t xml:space="preserve">- Niêm yết công khai, đầy đủ thủ tục hành chính, thời hạn giải quyết, phí, lệ phí tại Trung tâm Phục vụ Hành chính công xã và trên Trang thông tin điện tử xã; đẩy mạnh tiếp nhận, giải quyết hồ sơ trực tuyến toàn trình, hạn chế tối đa việc tiếp xúc trực tiếp không cần thiết giữa công chức với người dân, doanh nghiệp. </w:t>
      </w:r>
    </w:p>
    <w:p w:rsidR="001C7133" w:rsidRDefault="00EB7E13">
      <w:pPr>
        <w:spacing w:after="80" w:line="340" w:lineRule="exact"/>
        <w:ind w:firstLine="720"/>
        <w:jc w:val="both"/>
        <w:rPr>
          <w:spacing w:val="-4"/>
          <w:sz w:val="28"/>
          <w:szCs w:val="28"/>
          <w:lang w:val="vi-VN"/>
        </w:rPr>
      </w:pPr>
      <w:r>
        <w:rPr>
          <w:spacing w:val="-4"/>
          <w:sz w:val="28"/>
          <w:szCs w:val="28"/>
          <w:lang w:val="vi-VN"/>
        </w:rPr>
        <w:t>- Xây dựng cơ chế theo dõi tiến độ giải quyết công việc trên môi trường số; công khai tỷ lệ giải quyết đúng hạn; thiết lập công cụ tiếp nhận phản ánh và cảnh báo quá hạn theo thời gian thực để chấn chỉnh kịp thời công chức thực thi công vụ.</w:t>
      </w:r>
    </w:p>
    <w:p w:rsidR="001C7133" w:rsidRDefault="00EB7E13">
      <w:pPr>
        <w:spacing w:after="80" w:line="340" w:lineRule="exact"/>
        <w:ind w:firstLine="720"/>
        <w:jc w:val="both"/>
        <w:rPr>
          <w:sz w:val="28"/>
          <w:szCs w:val="28"/>
          <w:lang w:val="vi-VN"/>
        </w:rPr>
      </w:pPr>
      <w:r>
        <w:rPr>
          <w:sz w:val="28"/>
          <w:szCs w:val="28"/>
          <w:lang w:val="vi-VN"/>
        </w:rPr>
        <w:t>- Rà soát, tham mưu sửa đổi, bổ sung các quy định liên quan đến quản lý đất đai, tài sản công, đầu tư công, thu chi ngân sách xã bảo đảm chặt chẽ, đúng thẩm quyền.</w:t>
      </w:r>
    </w:p>
    <w:p w:rsidR="001C7133" w:rsidRDefault="00EB7E13">
      <w:pPr>
        <w:spacing w:after="80" w:line="340" w:lineRule="exact"/>
        <w:ind w:firstLine="720"/>
        <w:jc w:val="both"/>
        <w:rPr>
          <w:b/>
          <w:bCs/>
          <w:spacing w:val="-12"/>
          <w:sz w:val="28"/>
          <w:szCs w:val="28"/>
          <w:lang w:val="vi-VN"/>
        </w:rPr>
      </w:pPr>
      <w:r>
        <w:rPr>
          <w:b/>
          <w:bCs/>
          <w:spacing w:val="-12"/>
          <w:sz w:val="28"/>
          <w:szCs w:val="28"/>
          <w:lang w:val="vi-VN"/>
        </w:rPr>
        <w:t xml:space="preserve">3. Kiểm soát quyền lực chặt chẽ, thực hiện đồng bộ các giải pháp phòng ngừa </w:t>
      </w:r>
    </w:p>
    <w:p w:rsidR="001C7133" w:rsidRDefault="00EB7E13">
      <w:pPr>
        <w:spacing w:after="80" w:line="340" w:lineRule="exact"/>
        <w:ind w:firstLine="720"/>
        <w:jc w:val="both"/>
        <w:rPr>
          <w:sz w:val="28"/>
          <w:szCs w:val="28"/>
          <w:lang w:val="vi-VN"/>
        </w:rPr>
      </w:pPr>
      <w:r>
        <w:rPr>
          <w:sz w:val="28"/>
          <w:szCs w:val="28"/>
          <w:lang w:val="vi-VN"/>
        </w:rPr>
        <w:t xml:space="preserve">- Tăng cường kiểm tra, giám sát việc thực thi nhiệm vụ, quyền hạn của cán bộ, công chức, nhất là trong các lĩnh vực dễ phát sinh tiêu cực: quản lý đất đai, trật tự xây dựng, tài chính - ngân sách, đầu tư công, cấp phép, chứng thực. </w:t>
      </w:r>
    </w:p>
    <w:p w:rsidR="001C7133" w:rsidRDefault="00EB7E13">
      <w:pPr>
        <w:spacing w:after="80" w:line="340" w:lineRule="exact"/>
        <w:ind w:firstLine="720"/>
        <w:jc w:val="both"/>
        <w:rPr>
          <w:sz w:val="28"/>
          <w:szCs w:val="28"/>
          <w:lang w:val="vi-VN"/>
        </w:rPr>
      </w:pPr>
      <w:r>
        <w:rPr>
          <w:sz w:val="28"/>
          <w:szCs w:val="28"/>
          <w:lang w:val="vi-VN"/>
        </w:rPr>
        <w:t xml:space="preserve">- Đẩy mạnh chuyển đổi số, ứng dụng công nghệ thông tin trong quản lý, điều hành; xây dựng, khai thác hiệu quả cơ sở dữ liệu về đất đai, dân cư, tài sản công phục vụ công tác lãnh đạo, kiểm tra, giám sát. </w:t>
      </w:r>
    </w:p>
    <w:p w:rsidR="001C7133" w:rsidRDefault="00EB7E13">
      <w:pPr>
        <w:spacing w:after="80" w:line="340" w:lineRule="exact"/>
        <w:ind w:firstLine="720"/>
        <w:jc w:val="both"/>
        <w:rPr>
          <w:sz w:val="28"/>
          <w:szCs w:val="28"/>
          <w:lang w:val="vi-VN"/>
        </w:rPr>
      </w:pPr>
      <w:r>
        <w:rPr>
          <w:sz w:val="28"/>
          <w:szCs w:val="28"/>
          <w:lang w:val="vi-VN"/>
        </w:rPr>
        <w:t xml:space="preserve">- Thực hiện nghiêm việc kê khai, công khai tài sản, thu nhập của cán bộ, công chức thuộc diện phải kê khai theo quy định; đẩy mạnh thanh toán không dùng tiền mặt trong chi trả lương, phụ cấp, an sinh xã hội, mua sắm công. </w:t>
      </w:r>
    </w:p>
    <w:p w:rsidR="001C7133" w:rsidRDefault="00EB7E13">
      <w:pPr>
        <w:spacing w:after="80" w:line="340" w:lineRule="exact"/>
        <w:ind w:firstLine="720"/>
        <w:jc w:val="both"/>
        <w:rPr>
          <w:sz w:val="28"/>
          <w:szCs w:val="28"/>
          <w:lang w:val="vi-VN"/>
        </w:rPr>
      </w:pPr>
      <w:r>
        <w:rPr>
          <w:sz w:val="28"/>
          <w:szCs w:val="28"/>
          <w:lang w:val="vi-VN"/>
        </w:rPr>
        <w:t>- Thực hiện tốt công tác đánh giá, xếp loại cán bộ, công chức theo hướng định lượng, gắn với kết quả thực hiện nhiệm vụ và mức độ hài lòng của người dân, doanh nghiệp.</w:t>
      </w:r>
    </w:p>
    <w:p w:rsidR="001C7133" w:rsidRDefault="00EB7E13">
      <w:pPr>
        <w:spacing w:after="80" w:line="340" w:lineRule="exact"/>
        <w:ind w:firstLine="720"/>
        <w:jc w:val="both"/>
        <w:rPr>
          <w:b/>
          <w:bCs/>
          <w:sz w:val="28"/>
          <w:szCs w:val="28"/>
          <w:lang w:val="vi-VN"/>
        </w:rPr>
      </w:pPr>
      <w:r>
        <w:rPr>
          <w:b/>
          <w:bCs/>
          <w:sz w:val="28"/>
          <w:szCs w:val="28"/>
          <w:lang w:val="vi-VN"/>
        </w:rPr>
        <w:t>4. Phát hiện, xử lý kịp thời, nghiêm minh, không có vùng cấm, không có ngoại lệ</w:t>
      </w:r>
    </w:p>
    <w:p w:rsidR="001C7133" w:rsidRDefault="00EB7E13">
      <w:pPr>
        <w:spacing w:after="80" w:line="340" w:lineRule="exact"/>
        <w:ind w:firstLine="720"/>
        <w:jc w:val="both"/>
        <w:rPr>
          <w:sz w:val="28"/>
          <w:szCs w:val="28"/>
          <w:lang w:val="vi-VN"/>
        </w:rPr>
      </w:pPr>
      <w:r>
        <w:rPr>
          <w:sz w:val="28"/>
          <w:szCs w:val="28"/>
          <w:lang w:val="vi-VN"/>
        </w:rPr>
        <w:t xml:space="preserve">- Tăng cường kiểm tra, giám sát thường xuyên và đột xuất đối với các lĩnh vực, vị trí công tác dễ phát sinh tham nhũng, lãng phí, tiêu cực; chú trọng những vấn đề dư luận Nhân dân quan tâm, phản ánh. </w:t>
      </w:r>
    </w:p>
    <w:p w:rsidR="001C7133" w:rsidRDefault="00EB7E13">
      <w:pPr>
        <w:spacing w:after="80" w:line="340" w:lineRule="exact"/>
        <w:ind w:firstLine="720"/>
        <w:jc w:val="both"/>
        <w:rPr>
          <w:sz w:val="28"/>
          <w:szCs w:val="28"/>
          <w:lang w:val="vi-VN"/>
        </w:rPr>
      </w:pPr>
      <w:r>
        <w:rPr>
          <w:sz w:val="28"/>
          <w:szCs w:val="28"/>
          <w:lang w:val="vi-VN"/>
        </w:rPr>
        <w:t xml:space="preserve">- Kiên quyết xử lý cán bộ, công chức có biểu hiện né tránh, đùn đẩy trách nhiệm, gây phiền hà, sách nhiễu người dân, doanh nghiệp; lấy mức độ hài lòng của Nhân dân làm căn cứ quan trọng trong đánh giá, xếp loại thi đua hằng năm. </w:t>
      </w:r>
    </w:p>
    <w:p w:rsidR="001C7133" w:rsidRDefault="00EB7E13">
      <w:pPr>
        <w:spacing w:after="80" w:line="340" w:lineRule="exact"/>
        <w:ind w:firstLine="720"/>
        <w:jc w:val="both"/>
        <w:rPr>
          <w:sz w:val="28"/>
          <w:szCs w:val="28"/>
          <w:lang w:val="vi-VN"/>
        </w:rPr>
      </w:pPr>
      <w:r>
        <w:rPr>
          <w:sz w:val="28"/>
          <w:szCs w:val="28"/>
          <w:lang w:val="vi-VN"/>
        </w:rPr>
        <w:t xml:space="preserve">- Xử lý dứt điểm, đúng quy định các đơn thư, phản ánh, kiến nghị của công dân liên quan đến dấu hiệu tham nhũng, lãng phí, tiêu cực thuộc thẩm </w:t>
      </w:r>
      <w:r>
        <w:rPr>
          <w:sz w:val="28"/>
          <w:szCs w:val="28"/>
          <w:lang w:val="vi-VN"/>
        </w:rPr>
        <w:lastRenderedPageBreak/>
        <w:t xml:space="preserve">quyền của xã; những vụ việc vượt thẩm quyền kịp thời báo cáo, đề xuất cấp có thẩm quyền xem xét, xử lý. </w:t>
      </w:r>
    </w:p>
    <w:p w:rsidR="001C7133" w:rsidRDefault="00EB7E13">
      <w:pPr>
        <w:spacing w:after="80" w:line="340" w:lineRule="exact"/>
        <w:ind w:firstLine="720"/>
        <w:jc w:val="both"/>
        <w:rPr>
          <w:sz w:val="28"/>
          <w:szCs w:val="28"/>
          <w:lang w:val="vi-VN"/>
        </w:rPr>
      </w:pPr>
      <w:r>
        <w:rPr>
          <w:sz w:val="28"/>
          <w:szCs w:val="28"/>
          <w:lang w:val="vi-VN"/>
        </w:rPr>
        <w:t>- Không dung túng, bao che các hành vi vi phạm; khuyến khích cán bộ, đảng viên và Nhân dân tự nguyện khắc phục hậu quả kinh tế, sai phạm khi được phát hiện, nhắc nhở.</w:t>
      </w:r>
    </w:p>
    <w:p w:rsidR="001C7133" w:rsidRDefault="00EB7E13">
      <w:pPr>
        <w:spacing w:after="80" w:line="340" w:lineRule="exact"/>
        <w:ind w:firstLine="720"/>
        <w:jc w:val="both"/>
        <w:rPr>
          <w:b/>
          <w:bCs/>
          <w:sz w:val="28"/>
          <w:szCs w:val="28"/>
          <w:lang w:val="vi-VN"/>
        </w:rPr>
      </w:pPr>
      <w:r>
        <w:rPr>
          <w:b/>
          <w:bCs/>
          <w:sz w:val="28"/>
          <w:szCs w:val="28"/>
          <w:lang w:val="vi-VN"/>
        </w:rPr>
        <w:t>5. Tạo chuyển biến mạnh mẽ, đột phá về thực hành tiết kiệm, chống lãng phí, trọng tâm là quản lý tài sản công, đất đai sau sắp xếp.</w:t>
      </w:r>
    </w:p>
    <w:p w:rsidR="001C7133" w:rsidRDefault="00EB7E13">
      <w:pPr>
        <w:spacing w:after="80" w:line="340" w:lineRule="exact"/>
        <w:ind w:firstLine="720"/>
        <w:jc w:val="both"/>
        <w:rPr>
          <w:sz w:val="28"/>
          <w:szCs w:val="28"/>
          <w:lang w:val="vi-VN"/>
        </w:rPr>
      </w:pPr>
      <w:r>
        <w:rPr>
          <w:sz w:val="28"/>
          <w:szCs w:val="28"/>
          <w:lang w:val="vi-VN"/>
        </w:rPr>
        <w:t xml:space="preserve">- Khẩn trương rà soát toàn bộ tài sản công, trụ sở làm việc, đất đai dôi dư sau sắp xếp nguyên trạng xã </w:t>
      </w:r>
      <w:r w:rsidR="00CF6BC2">
        <w:rPr>
          <w:sz w:val="28"/>
          <w:szCs w:val="28"/>
          <w:lang w:val="vi-VN"/>
        </w:rPr>
        <w:t>Hương Đô</w:t>
      </w:r>
      <w:r>
        <w:rPr>
          <w:sz w:val="28"/>
          <w:szCs w:val="28"/>
          <w:lang w:val="vi-VN"/>
        </w:rPr>
        <w:t xml:space="preserve">, xã Hương Vĩnh, xã Hương Lâm; xây dựng phương án sắp xếp, xử lý, khai thác, sử dụng hiệu quả, đúng mục đích, không để hư hỏng, xuống cấp, bị lấn chiếm, bỏ hoang gây lãng phí. </w:t>
      </w:r>
    </w:p>
    <w:p w:rsidR="001C7133" w:rsidRDefault="00EB7E13">
      <w:pPr>
        <w:spacing w:after="80" w:line="340" w:lineRule="exact"/>
        <w:ind w:firstLine="720"/>
        <w:jc w:val="both"/>
        <w:rPr>
          <w:sz w:val="28"/>
          <w:szCs w:val="28"/>
          <w:lang w:val="vi-VN"/>
        </w:rPr>
      </w:pPr>
      <w:r>
        <w:rPr>
          <w:sz w:val="28"/>
          <w:szCs w:val="28"/>
          <w:lang w:val="vi-VN"/>
        </w:rPr>
        <w:t xml:space="preserve">- Tham mưu cấp có thẩm quyền phương án bố trí, chuyển đổi công năng các trụ sở, cơ sở nhà, đất không còn sử dụng phù hợp quy hoạch phát triển của địa phương (bố trí nhà văn hóa cho các thôn). </w:t>
      </w:r>
    </w:p>
    <w:p w:rsidR="001C7133" w:rsidRDefault="00EB7E13">
      <w:pPr>
        <w:spacing w:after="80" w:line="340" w:lineRule="exact"/>
        <w:ind w:firstLine="720"/>
        <w:jc w:val="both"/>
        <w:rPr>
          <w:sz w:val="28"/>
          <w:szCs w:val="28"/>
          <w:lang w:val="vi-VN"/>
        </w:rPr>
      </w:pPr>
      <w:r>
        <w:rPr>
          <w:sz w:val="28"/>
          <w:szCs w:val="28"/>
          <w:lang w:val="vi-VN"/>
        </w:rPr>
        <w:t xml:space="preserve">- Rà soát các công trình, dự án đầu tư công trên địa bàn còn chậm tiến độ, tồn đọng; kịp thời báo cáo, đề xuất cấp có thẩm quyền tháo gỡ khó khăn, vướng mắc, tránh để kéo dài gây thất thoát, lãng phí. </w:t>
      </w:r>
    </w:p>
    <w:p w:rsidR="001C7133" w:rsidRDefault="00EB7E13">
      <w:pPr>
        <w:spacing w:after="80" w:line="340" w:lineRule="exact"/>
        <w:ind w:firstLine="720"/>
        <w:jc w:val="both"/>
        <w:rPr>
          <w:sz w:val="28"/>
          <w:szCs w:val="28"/>
          <w:lang w:val="vi-VN"/>
        </w:rPr>
      </w:pPr>
      <w:r>
        <w:rPr>
          <w:sz w:val="28"/>
          <w:szCs w:val="28"/>
          <w:lang w:val="vi-VN"/>
        </w:rPr>
        <w:t xml:space="preserve">- Thực hành tiết kiệm trong chi tiêu công, hội họp, tiếp khách, sử dụng phương tiện, trang thiết bị làm việc; xây dựng văn hóa tiết kiệm, chống lãng phí trong cán bộ, công chức và lan tỏa trong cộng đồng dân cư. </w:t>
      </w:r>
    </w:p>
    <w:p w:rsidR="001C7133" w:rsidRDefault="00EB7E13">
      <w:pPr>
        <w:spacing w:after="80" w:line="340" w:lineRule="exact"/>
        <w:ind w:firstLine="720"/>
        <w:jc w:val="both"/>
        <w:rPr>
          <w:sz w:val="28"/>
          <w:szCs w:val="28"/>
          <w:lang w:val="vi-VN"/>
        </w:rPr>
      </w:pPr>
      <w:r>
        <w:rPr>
          <w:sz w:val="28"/>
          <w:szCs w:val="28"/>
          <w:lang w:val="vi-VN"/>
        </w:rPr>
        <w:t>- Nâng cao hiệu quả khai thác quỹ đất, tài nguyên và các hoạt động mua sắm công, chỉ tiêu công.</w:t>
      </w:r>
    </w:p>
    <w:p w:rsidR="001C7133" w:rsidRDefault="00EB7E13">
      <w:pPr>
        <w:spacing w:after="80" w:line="340" w:lineRule="exact"/>
        <w:ind w:firstLine="720"/>
        <w:jc w:val="both"/>
        <w:rPr>
          <w:sz w:val="28"/>
          <w:szCs w:val="28"/>
          <w:lang w:val="vi-VN"/>
        </w:rPr>
      </w:pPr>
      <w:r>
        <w:rPr>
          <w:b/>
          <w:bCs/>
          <w:sz w:val="28"/>
          <w:szCs w:val="28"/>
          <w:lang w:val="vi-VN"/>
        </w:rPr>
        <w:t>6. Đẩy mạnh thông tin, tuyên truyền, huy động sức mạnh của cả hệ thống chính trị và Nhân dân</w:t>
      </w:r>
    </w:p>
    <w:p w:rsidR="001C7133" w:rsidRDefault="00EB7E13">
      <w:pPr>
        <w:spacing w:after="80" w:line="340" w:lineRule="exact"/>
        <w:ind w:firstLine="720"/>
        <w:jc w:val="both"/>
        <w:rPr>
          <w:sz w:val="28"/>
          <w:szCs w:val="28"/>
          <w:lang w:val="vi-VN"/>
        </w:rPr>
      </w:pPr>
      <w:r>
        <w:rPr>
          <w:sz w:val="28"/>
          <w:szCs w:val="28"/>
          <w:lang w:val="vi-VN"/>
        </w:rPr>
        <w:t xml:space="preserve">- Tăng cường tuyên truyền chủ trương của Đảng, chính sách, pháp luật của Nhà nước về PCTNLPTC trên hệ thống truyền thanh cơ sở, Trang thông tin điện tử xã, mạng xã hội, các nhóm cộng đồng dân cư thôn. </w:t>
      </w:r>
    </w:p>
    <w:p w:rsidR="001C7133" w:rsidRDefault="00EB7E13">
      <w:pPr>
        <w:spacing w:after="80" w:line="340" w:lineRule="exact"/>
        <w:ind w:firstLine="720"/>
        <w:jc w:val="both"/>
        <w:rPr>
          <w:sz w:val="28"/>
          <w:szCs w:val="28"/>
          <w:lang w:val="vi-VN"/>
        </w:rPr>
      </w:pPr>
      <w:r>
        <w:rPr>
          <w:sz w:val="28"/>
          <w:szCs w:val="28"/>
          <w:lang w:val="vi-VN"/>
        </w:rPr>
        <w:t xml:space="preserve">- Kịp thời biểu dương gương người tốt, việc tốt trong công tác PCTNLPTC; cung cấp thông tin đầy đủ, chính xác về kết quả xử lý vi phạm (nếu có) để tạo sức răn đe. </w:t>
      </w:r>
    </w:p>
    <w:p w:rsidR="001C7133" w:rsidRDefault="00EB7E13">
      <w:pPr>
        <w:spacing w:after="80" w:line="340" w:lineRule="exact"/>
        <w:ind w:firstLine="720"/>
        <w:jc w:val="both"/>
        <w:rPr>
          <w:sz w:val="28"/>
          <w:szCs w:val="28"/>
          <w:lang w:val="vi-VN"/>
        </w:rPr>
      </w:pPr>
      <w:r>
        <w:rPr>
          <w:sz w:val="28"/>
          <w:szCs w:val="28"/>
          <w:lang w:val="vi-VN"/>
        </w:rPr>
        <w:t xml:space="preserve">- Lồng ghép nội dung tuyên truyền về PCTNLPTC với các phong trào thi đua yêu nước, phong trào “Toàn dân đoàn kết xây dựng đời sống văn hóa”, xây dựng đô thị văn minh tại các thôn. </w:t>
      </w:r>
    </w:p>
    <w:p w:rsidR="001C7133" w:rsidRDefault="00EB7E13">
      <w:pPr>
        <w:spacing w:after="80" w:line="340" w:lineRule="exact"/>
        <w:ind w:firstLine="720"/>
        <w:jc w:val="both"/>
        <w:rPr>
          <w:sz w:val="28"/>
          <w:szCs w:val="28"/>
          <w:lang w:val="vi-VN"/>
        </w:rPr>
      </w:pPr>
      <w:r>
        <w:rPr>
          <w:sz w:val="28"/>
          <w:szCs w:val="28"/>
          <w:lang w:val="vi-VN"/>
        </w:rPr>
        <w:t>- Phát huy vai trò giám sát của Nhân dân, Ban Thanh tra nhân dân trong việc theo dõi, giám sát việc quản lý, sử dụng tài sản công, đất đai, đầu tư công trên địa bàn.</w:t>
      </w:r>
    </w:p>
    <w:p w:rsidR="001C7133" w:rsidRDefault="00EB7E13">
      <w:pPr>
        <w:spacing w:after="80" w:line="340" w:lineRule="exact"/>
        <w:ind w:firstLine="720"/>
        <w:jc w:val="both"/>
        <w:rPr>
          <w:b/>
          <w:bCs/>
          <w:sz w:val="28"/>
          <w:szCs w:val="28"/>
          <w:lang w:val="vi-VN"/>
        </w:rPr>
      </w:pPr>
      <w:r>
        <w:rPr>
          <w:b/>
          <w:bCs/>
          <w:sz w:val="28"/>
          <w:szCs w:val="28"/>
          <w:lang w:val="vi-VN"/>
        </w:rPr>
        <w:t>7. Kiện toàn tổ chức bộ máy, tăng cường phối hợp giữa các cơ quan, đơn vị</w:t>
      </w:r>
    </w:p>
    <w:p w:rsidR="001C7133" w:rsidRDefault="00EB7E13">
      <w:pPr>
        <w:spacing w:after="80" w:line="340" w:lineRule="exact"/>
        <w:ind w:firstLine="720"/>
        <w:jc w:val="both"/>
        <w:rPr>
          <w:sz w:val="28"/>
          <w:szCs w:val="28"/>
          <w:lang w:val="vi-VN"/>
        </w:rPr>
      </w:pPr>
      <w:r>
        <w:rPr>
          <w:sz w:val="28"/>
          <w:szCs w:val="28"/>
          <w:lang w:val="vi-VN"/>
        </w:rPr>
        <w:lastRenderedPageBreak/>
        <w:t xml:space="preserve">- Tiếp tục củng cố, kiện toàn tổ chức bộ máy các cơ quan chuyên môn, đơn vị sự nghiệp thuộc xã theo mô hình chính quyền địa phương hai cấp, bảo đảm hoạt động thông suốt, hiệu lực, hiệu quả, không chồng chéo chức năng, nhiệm vụ. </w:t>
      </w:r>
    </w:p>
    <w:p w:rsidR="001C7133" w:rsidRDefault="00EB7E13">
      <w:pPr>
        <w:spacing w:after="80" w:line="340" w:lineRule="exact"/>
        <w:ind w:firstLine="720"/>
        <w:jc w:val="both"/>
        <w:rPr>
          <w:sz w:val="28"/>
          <w:szCs w:val="28"/>
          <w:lang w:val="vi-VN"/>
        </w:rPr>
      </w:pPr>
      <w:r>
        <w:rPr>
          <w:sz w:val="28"/>
          <w:szCs w:val="28"/>
          <w:lang w:val="vi-VN"/>
        </w:rPr>
        <w:t xml:space="preserve">- Tăng cường phối hợp giữa Văn phòng HĐND và UBND xã, </w:t>
      </w:r>
      <w:r>
        <w:rPr>
          <w:sz w:val="28"/>
          <w:szCs w:val="28"/>
        </w:rPr>
        <w:t>p</w:t>
      </w:r>
      <w:r>
        <w:rPr>
          <w:sz w:val="28"/>
          <w:szCs w:val="28"/>
          <w:lang w:val="vi-VN"/>
        </w:rPr>
        <w:t xml:space="preserve">hòng Văn hóa - Xã hội, </w:t>
      </w:r>
      <w:r>
        <w:rPr>
          <w:sz w:val="28"/>
          <w:szCs w:val="28"/>
        </w:rPr>
        <w:t>p</w:t>
      </w:r>
      <w:r>
        <w:rPr>
          <w:sz w:val="28"/>
          <w:szCs w:val="28"/>
          <w:lang w:val="vi-VN"/>
        </w:rPr>
        <w:t xml:space="preserve">hòng Kinh tế, </w:t>
      </w:r>
      <w:r>
        <w:rPr>
          <w:sz w:val="28"/>
          <w:szCs w:val="28"/>
        </w:rPr>
        <w:t>t</w:t>
      </w:r>
      <w:r>
        <w:rPr>
          <w:sz w:val="28"/>
          <w:szCs w:val="28"/>
          <w:lang w:val="vi-VN"/>
        </w:rPr>
        <w:t xml:space="preserve">rạm Y tế, Trung tâm Phục vụ hành chính công, Trung tâm Dịch vụ tổng hợp, các </w:t>
      </w:r>
      <w:r>
        <w:rPr>
          <w:sz w:val="28"/>
          <w:szCs w:val="28"/>
        </w:rPr>
        <w:t>t</w:t>
      </w:r>
      <w:r>
        <w:rPr>
          <w:sz w:val="28"/>
          <w:szCs w:val="28"/>
          <w:lang w:val="vi-VN"/>
        </w:rPr>
        <w:t>rường học, các thôn</w:t>
      </w:r>
      <w:r>
        <w:rPr>
          <w:sz w:val="28"/>
          <w:szCs w:val="28"/>
        </w:rPr>
        <w:t xml:space="preserve"> </w:t>
      </w:r>
      <w:r>
        <w:rPr>
          <w:sz w:val="28"/>
          <w:szCs w:val="28"/>
          <w:lang w:val="vi-VN"/>
        </w:rPr>
        <w:t xml:space="preserve">và Ủy ban Mặt trận Tổ quốc xã các tổ chức </w:t>
      </w:r>
      <w:r>
        <w:rPr>
          <w:sz w:val="28"/>
          <w:szCs w:val="28"/>
        </w:rPr>
        <w:t xml:space="preserve">chính trị - xã hội </w:t>
      </w:r>
      <w:r>
        <w:rPr>
          <w:sz w:val="28"/>
          <w:szCs w:val="28"/>
          <w:lang w:val="vi-VN"/>
        </w:rPr>
        <w:t xml:space="preserve">trong triển khai thực hiện Kế hoạch. </w:t>
      </w:r>
    </w:p>
    <w:p w:rsidR="001C7133" w:rsidRDefault="00EB7E13">
      <w:pPr>
        <w:spacing w:after="80" w:line="340" w:lineRule="exact"/>
        <w:ind w:firstLine="720"/>
        <w:jc w:val="both"/>
        <w:rPr>
          <w:sz w:val="28"/>
          <w:szCs w:val="28"/>
          <w:lang w:val="vi-VN"/>
        </w:rPr>
      </w:pPr>
      <w:r>
        <w:rPr>
          <w:sz w:val="28"/>
          <w:szCs w:val="28"/>
          <w:lang w:val="vi-VN"/>
        </w:rPr>
        <w:t xml:space="preserve">- Quan tâm đào tạo, bồi dưỡng nâng cao trình độ chuyên môn, nghiệp vụ, bản lĩnh chính trị cho đội ngũ cán bộ, công chức làm công tác liên quan đến PCTNLPTC, quản lý tài sản công, đất đai tại xã. </w:t>
      </w:r>
    </w:p>
    <w:p w:rsidR="001C7133" w:rsidRDefault="00EB7E13">
      <w:pPr>
        <w:spacing w:after="80" w:line="340" w:lineRule="exact"/>
        <w:ind w:firstLine="720"/>
        <w:jc w:val="both"/>
        <w:rPr>
          <w:sz w:val="28"/>
          <w:szCs w:val="28"/>
          <w:lang w:val="en-GB"/>
        </w:rPr>
      </w:pPr>
      <w:r>
        <w:rPr>
          <w:sz w:val="28"/>
          <w:szCs w:val="28"/>
          <w:lang w:val="vi-VN"/>
        </w:rPr>
        <w:t>- Đẩy mạnh chuyển đổi số, xây dựng cơ sở dữ liệu dùng chung phục vụ công tác quản lý, giám sát, phòng ngừa và xử lý tham nhũng, lãng phí, tiêu cực trên địa bàn.</w:t>
      </w:r>
    </w:p>
    <w:p w:rsidR="001C7133" w:rsidRDefault="00EB7E13">
      <w:pPr>
        <w:spacing w:after="80" w:line="340" w:lineRule="exact"/>
        <w:ind w:firstLine="720"/>
        <w:jc w:val="center"/>
        <w:rPr>
          <w:bCs/>
          <w:i/>
          <w:iCs/>
          <w:sz w:val="28"/>
          <w:szCs w:val="28"/>
          <w:lang w:val="en-GB"/>
        </w:rPr>
      </w:pPr>
      <w:r>
        <w:rPr>
          <w:bCs/>
          <w:i/>
          <w:iCs/>
          <w:sz w:val="28"/>
          <w:szCs w:val="28"/>
        </w:rPr>
        <w:t>(Chi tiết tại Phụ lục kèm theo)</w:t>
      </w:r>
    </w:p>
    <w:p w:rsidR="001C7133" w:rsidRDefault="00EB7E13">
      <w:pPr>
        <w:spacing w:after="80" w:line="340" w:lineRule="exact"/>
        <w:ind w:firstLine="720"/>
        <w:jc w:val="both"/>
        <w:rPr>
          <w:b/>
          <w:bCs/>
          <w:sz w:val="28"/>
          <w:szCs w:val="28"/>
          <w:lang w:val="vi-VN"/>
        </w:rPr>
      </w:pPr>
      <w:r>
        <w:rPr>
          <w:b/>
          <w:bCs/>
          <w:sz w:val="28"/>
          <w:szCs w:val="28"/>
          <w:lang w:val="vi-VN"/>
        </w:rPr>
        <w:t>I</w:t>
      </w:r>
      <w:r>
        <w:rPr>
          <w:b/>
          <w:bCs/>
          <w:sz w:val="28"/>
          <w:szCs w:val="28"/>
          <w:lang w:val="en-GB"/>
        </w:rPr>
        <w:t>II</w:t>
      </w:r>
      <w:r>
        <w:rPr>
          <w:b/>
          <w:bCs/>
          <w:sz w:val="28"/>
          <w:szCs w:val="28"/>
          <w:lang w:val="vi-VN"/>
        </w:rPr>
        <w:t>. TỔ CHỨC THỰC HIỆN</w:t>
      </w:r>
    </w:p>
    <w:p w:rsidR="001C7133" w:rsidRDefault="00EB7E13">
      <w:pPr>
        <w:spacing w:after="80" w:line="340" w:lineRule="exact"/>
        <w:ind w:firstLine="720"/>
        <w:jc w:val="both"/>
        <w:rPr>
          <w:b/>
          <w:bCs/>
          <w:sz w:val="28"/>
          <w:szCs w:val="28"/>
          <w:lang w:val="vi-VN"/>
        </w:rPr>
      </w:pPr>
      <w:r>
        <w:rPr>
          <w:b/>
          <w:bCs/>
          <w:sz w:val="28"/>
          <w:szCs w:val="28"/>
          <w:lang w:val="vi-VN"/>
        </w:rPr>
        <w:t>1. Các phòng, ngành, đơn vị</w:t>
      </w:r>
    </w:p>
    <w:p w:rsidR="001C7133" w:rsidRDefault="00EB7E13">
      <w:pPr>
        <w:spacing w:after="80" w:line="340" w:lineRule="exact"/>
        <w:ind w:firstLine="720"/>
        <w:jc w:val="both"/>
        <w:rPr>
          <w:spacing w:val="-6"/>
          <w:sz w:val="28"/>
          <w:szCs w:val="28"/>
          <w:lang w:val="vi-VN"/>
        </w:rPr>
      </w:pPr>
      <w:r>
        <w:rPr>
          <w:sz w:val="28"/>
          <w:szCs w:val="28"/>
          <w:lang w:val="vi-VN"/>
        </w:rPr>
        <w:t xml:space="preserve">Căn cứ Kế hoạch này, tổ chức triển khai, thực hiện nghiêm tác tại đơn vị mình; thường xuyên tự kiểm tra nội bộ ở đơn vị mình, </w:t>
      </w:r>
      <w:r>
        <w:rPr>
          <w:spacing w:val="-6"/>
          <w:sz w:val="28"/>
          <w:szCs w:val="28"/>
          <w:lang w:val="vi-VN"/>
        </w:rPr>
        <w:t>định kỳ báo cáo kết quả về UBND xã (qua Văn phòng HĐND và UBND xã) trước ngày 20 của tháng cuối Quý I, 6 tháng, 9 tháng, hằng năm hoặc đột xuất khi có yêu cầu để tổng hợp, báo cáo UBND tỉnh (qua Thanh tra tỉnh) theo quy định.</w:t>
      </w:r>
    </w:p>
    <w:p w:rsidR="001C7133" w:rsidRDefault="004D446D">
      <w:pPr>
        <w:spacing w:after="80" w:line="340" w:lineRule="exact"/>
        <w:ind w:firstLine="720"/>
        <w:jc w:val="both"/>
        <w:rPr>
          <w:b/>
          <w:bCs/>
          <w:sz w:val="28"/>
          <w:szCs w:val="28"/>
          <w:lang w:val="vi-VN"/>
        </w:rPr>
      </w:pPr>
      <w:r>
        <w:rPr>
          <w:b/>
          <w:bCs/>
          <w:sz w:val="28"/>
          <w:szCs w:val="28"/>
          <w:lang w:val="vi-VN"/>
        </w:rPr>
        <w:t xml:space="preserve">2. Văn phòng HĐND và UBND </w:t>
      </w:r>
    </w:p>
    <w:p w:rsidR="001C7133" w:rsidRDefault="00EB7E13">
      <w:pPr>
        <w:spacing w:after="80" w:line="340" w:lineRule="exact"/>
        <w:ind w:firstLine="720"/>
        <w:jc w:val="both"/>
        <w:rPr>
          <w:sz w:val="28"/>
          <w:szCs w:val="28"/>
          <w:lang w:val="vi-VN"/>
        </w:rPr>
      </w:pPr>
      <w:r>
        <w:rPr>
          <w:sz w:val="28"/>
          <w:szCs w:val="28"/>
          <w:lang w:val="vi-VN"/>
        </w:rPr>
        <w:t xml:space="preserve"> </w:t>
      </w:r>
      <w:r>
        <w:rPr>
          <w:sz w:val="28"/>
          <w:szCs w:val="28"/>
        </w:rPr>
        <w:t xml:space="preserve">- </w:t>
      </w:r>
      <w:r>
        <w:rPr>
          <w:sz w:val="28"/>
          <w:szCs w:val="28"/>
          <w:lang w:val="vi-VN"/>
        </w:rPr>
        <w:t xml:space="preserve">Là cơ quan thường trực, chủ trì, tham mưu UBND xã theo dõi, đôn đốc, tổng hợp tình hình triển khai thực hiện Kế hoạch trên địa bàn xã.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Định kỳ tổng hợp, tham mưu UBND xã báo cáo kết quả thực hiện Kế hoạch về UBND tỉnh (qua Thanh tra tỉnh) theo quy định. </w:t>
      </w:r>
    </w:p>
    <w:p w:rsidR="001C7133" w:rsidRDefault="00EB7E13">
      <w:pPr>
        <w:spacing w:after="80" w:line="340" w:lineRule="exact"/>
        <w:ind w:firstLine="720"/>
        <w:jc w:val="both"/>
        <w:rPr>
          <w:sz w:val="28"/>
          <w:szCs w:val="28"/>
          <w:lang w:val="vi-VN"/>
        </w:rPr>
      </w:pPr>
      <w:r>
        <w:rPr>
          <w:sz w:val="28"/>
          <w:szCs w:val="28"/>
        </w:rPr>
        <w:t xml:space="preserve">- </w:t>
      </w:r>
      <w:r>
        <w:rPr>
          <w:sz w:val="28"/>
          <w:szCs w:val="28"/>
          <w:lang w:val="vi-VN"/>
        </w:rPr>
        <w:t>Tham mưu UBND xã ban hành các văn bản chỉ đạo, quy chế nội bộ về PCTNLPTC; tổng hợp chương trình, kế hoạch công tác của UBND xã bảo đảm công khai, minh bạch.</w:t>
      </w:r>
    </w:p>
    <w:p w:rsidR="001C7133" w:rsidRDefault="00EB7E13">
      <w:pPr>
        <w:spacing w:after="80" w:line="340" w:lineRule="exact"/>
        <w:ind w:firstLine="720"/>
        <w:jc w:val="both"/>
        <w:rPr>
          <w:sz w:val="28"/>
          <w:szCs w:val="28"/>
          <w:lang w:val="vi-VN"/>
        </w:rPr>
      </w:pPr>
      <w:r>
        <w:rPr>
          <w:sz w:val="28"/>
          <w:szCs w:val="28"/>
          <w:lang w:val="vi-VN"/>
        </w:rPr>
        <w:t xml:space="preserve"> </w:t>
      </w:r>
      <w:r>
        <w:rPr>
          <w:sz w:val="28"/>
          <w:szCs w:val="28"/>
        </w:rPr>
        <w:t>-</w:t>
      </w:r>
      <w:r>
        <w:rPr>
          <w:sz w:val="28"/>
          <w:szCs w:val="28"/>
          <w:lang w:val="vi-VN"/>
        </w:rPr>
        <w:t xml:space="preserve"> Trực tiếp theo dõi hoạt động của Trung tâm Phục vụ Hành chính công xã trong tiếp nhận, giải quyết thủ tục hành chính; bảo đảm công khai thủ tục, thời hạn giải quyết, không để xảy ra tình trạng nhũng nhiễu, gây phiền hà cho tổ chức, công dân. </w:t>
      </w:r>
    </w:p>
    <w:p w:rsidR="001C7133" w:rsidRDefault="00EB7E13">
      <w:pPr>
        <w:spacing w:after="80" w:line="340" w:lineRule="exact"/>
        <w:ind w:firstLine="720"/>
        <w:jc w:val="both"/>
        <w:rPr>
          <w:sz w:val="28"/>
          <w:szCs w:val="28"/>
          <w:lang w:val="vi-VN"/>
        </w:rPr>
      </w:pPr>
      <w:r>
        <w:rPr>
          <w:sz w:val="28"/>
          <w:szCs w:val="28"/>
        </w:rPr>
        <w:t xml:space="preserve">- </w:t>
      </w:r>
      <w:r>
        <w:rPr>
          <w:sz w:val="28"/>
          <w:szCs w:val="28"/>
          <w:lang w:val="vi-VN"/>
        </w:rPr>
        <w:t>Thực hiện nhiệm vụ tư pháp - hộ tịch, chứng thực bảo đảm đúng quy định pháp luật, công khai minh bạch; phối hợp tiếp công dân, xử lý đơn thư, phản ánh, kiến nghị liên quan đến PCTNLPTC theo thẩm quyền.</w:t>
      </w:r>
    </w:p>
    <w:p w:rsidR="001C7133" w:rsidRDefault="00A916D0">
      <w:pPr>
        <w:spacing w:after="80" w:line="340" w:lineRule="exact"/>
        <w:ind w:firstLine="720"/>
        <w:jc w:val="both"/>
        <w:rPr>
          <w:b/>
          <w:bCs/>
          <w:sz w:val="28"/>
          <w:szCs w:val="28"/>
          <w:lang w:val="vi-VN"/>
        </w:rPr>
      </w:pPr>
      <w:r>
        <w:rPr>
          <w:b/>
          <w:bCs/>
          <w:sz w:val="28"/>
          <w:szCs w:val="28"/>
          <w:lang w:val="vi-VN"/>
        </w:rPr>
        <w:t xml:space="preserve">3. Phòng Văn hóa - Xã hội </w:t>
      </w:r>
    </w:p>
    <w:p w:rsidR="001C7133" w:rsidRDefault="00EB7E13">
      <w:pPr>
        <w:spacing w:after="80" w:line="340" w:lineRule="exact"/>
        <w:ind w:firstLine="720"/>
        <w:jc w:val="both"/>
        <w:rPr>
          <w:sz w:val="28"/>
          <w:szCs w:val="28"/>
          <w:lang w:val="vi-VN"/>
        </w:rPr>
      </w:pPr>
      <w:r>
        <w:rPr>
          <w:sz w:val="28"/>
          <w:szCs w:val="28"/>
        </w:rPr>
        <w:lastRenderedPageBreak/>
        <w:t>-</w:t>
      </w:r>
      <w:r>
        <w:rPr>
          <w:sz w:val="28"/>
          <w:szCs w:val="28"/>
          <w:lang w:val="vi-VN"/>
        </w:rPr>
        <w:t xml:space="preserve"> Chủ trì tổ chức các hoạt động tuyên truyền, giáo dục nâng cao nhận thức về PCTNLPTC gắn với các phong trào văn hóa, thi đua yêu nước tại cộng đồng.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Tham mưu công tác đào tạo, bồi dưỡng nghiệp vụ về PCTNLPTC cho cán bộ, công chức xã; theo dõi việc thực hiện chính sách an sinh xã hội bảo đảm công khai, minh bạch, đúng đối tượng.</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Tham mưu công tác thi đua, khen thưởng gắn với kết quả thực hiện PCTNLPTC của các cơ quan, đơn vị, cán bộ, công chức xã:</w:t>
      </w:r>
    </w:p>
    <w:p w:rsidR="001C7133" w:rsidRDefault="00EB7E13">
      <w:pPr>
        <w:spacing w:after="80" w:line="340" w:lineRule="exact"/>
        <w:ind w:firstLine="720"/>
        <w:jc w:val="both"/>
        <w:rPr>
          <w:sz w:val="28"/>
          <w:szCs w:val="28"/>
          <w:lang w:val="vi-VN"/>
        </w:rPr>
      </w:pPr>
      <w:r>
        <w:rPr>
          <w:sz w:val="28"/>
          <w:szCs w:val="28"/>
          <w:lang w:val="vi-VN"/>
        </w:rPr>
        <w:t xml:space="preserve">- Tham mưu xây dựng quy tắc ứng xử, chuẩn mực đạo đức công vụ, đạo đức nghề nghiệp theo quy định; đề cao trách nhiệm nêu gương và ý thức tự giác trong tu dưỡng, rèn luyện của cán bộ, nhất là cán bộ lãnh đạo quản lý. </w:t>
      </w:r>
    </w:p>
    <w:p w:rsidR="001C7133" w:rsidRPr="00EA7D04" w:rsidRDefault="00EB7E13">
      <w:pPr>
        <w:spacing w:after="80" w:line="340" w:lineRule="exact"/>
        <w:ind w:firstLine="720"/>
        <w:jc w:val="both"/>
        <w:rPr>
          <w:spacing w:val="-8"/>
          <w:sz w:val="28"/>
          <w:szCs w:val="28"/>
          <w:lang w:val="vi-VN"/>
        </w:rPr>
      </w:pPr>
      <w:r w:rsidRPr="00EA7D04">
        <w:rPr>
          <w:spacing w:val="-8"/>
          <w:sz w:val="28"/>
          <w:szCs w:val="28"/>
          <w:lang w:val="vi-VN"/>
        </w:rPr>
        <w:t>- Tham mưu hoàn thiện các cơ chế về đãi ngộ, thu nhập… để đảm bảo các nguồn thu nhập hợp pháp của cán bộ, công chức, viên chức đáp ứng nhu cầu cuộc sống và yên tâm công tác, liêm chính, công tâm đáp ứng yêu cầu nhiệm vụ được giao.</w:t>
      </w:r>
    </w:p>
    <w:p w:rsidR="001C7133" w:rsidRDefault="00EB7E13">
      <w:pPr>
        <w:spacing w:after="80" w:line="340" w:lineRule="exact"/>
        <w:ind w:firstLine="720"/>
        <w:jc w:val="both"/>
        <w:rPr>
          <w:b/>
          <w:bCs/>
          <w:sz w:val="28"/>
          <w:szCs w:val="28"/>
        </w:rPr>
      </w:pPr>
      <w:r>
        <w:rPr>
          <w:b/>
          <w:bCs/>
          <w:sz w:val="28"/>
          <w:szCs w:val="28"/>
          <w:lang w:val="vi-VN"/>
        </w:rPr>
        <w:t>4. Phòng Kinh t</w:t>
      </w:r>
      <w:r>
        <w:rPr>
          <w:b/>
          <w:bCs/>
          <w:sz w:val="28"/>
          <w:szCs w:val="28"/>
        </w:rPr>
        <w:t>ế</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Chủ trì rà soát, tham mưu phương án</w:t>
      </w:r>
      <w:bookmarkStart w:id="0" w:name="_GoBack"/>
      <w:bookmarkEnd w:id="0"/>
      <w:r>
        <w:rPr>
          <w:sz w:val="28"/>
          <w:szCs w:val="28"/>
          <w:lang w:val="vi-VN"/>
        </w:rPr>
        <w:t xml:space="preserve"> quản lý, sử dụng, xử lý tài sản công, trụ sở, đất đai dôi dư sau sắp xếp; kiểm soát chặt chẽ việc cấp phép xây dựng, quản lý, quy hoạch, tránh phát sinh tiêu cực.</w:t>
      </w:r>
    </w:p>
    <w:p w:rsidR="001C7133" w:rsidRDefault="00EB7E13">
      <w:pPr>
        <w:spacing w:after="80" w:line="340" w:lineRule="exact"/>
        <w:ind w:firstLine="720"/>
        <w:jc w:val="both"/>
        <w:rPr>
          <w:sz w:val="28"/>
          <w:szCs w:val="28"/>
          <w:lang w:val="vi-VN"/>
        </w:rPr>
      </w:pPr>
      <w:r>
        <w:rPr>
          <w:sz w:val="28"/>
          <w:szCs w:val="28"/>
          <w:lang w:val="vi-VN"/>
        </w:rPr>
        <w:t xml:space="preserve"> </w:t>
      </w:r>
      <w:r>
        <w:rPr>
          <w:sz w:val="28"/>
          <w:szCs w:val="28"/>
        </w:rPr>
        <w:t>-</w:t>
      </w:r>
      <w:r>
        <w:rPr>
          <w:sz w:val="28"/>
          <w:szCs w:val="28"/>
          <w:lang w:val="vi-VN"/>
        </w:rPr>
        <w:t xml:space="preserve"> Tham mưu công khai, minh bạch quy hoạch, kế hoạch sử dụng đất, các dự án đầu tư công trên địa bàn; kịp thời phát hiện, đề xuất xử lý các trường hợp vi phạm về đất đai, xây dựng, môi trường.</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Đẩy mạnh thực hành tiết kiệm, chống lãng phí trong đầu tư công, mua     sắm công.</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Phối hợp khai thác phát triển sản phẩm OCOP, tránh lãng phí nguồn lực, tài nguyên của địa phương.</w:t>
      </w:r>
    </w:p>
    <w:p w:rsidR="001C7133" w:rsidRDefault="00EB7E13">
      <w:pPr>
        <w:spacing w:after="80" w:line="340" w:lineRule="exact"/>
        <w:ind w:firstLine="720"/>
        <w:jc w:val="both"/>
        <w:rPr>
          <w:b/>
          <w:bCs/>
          <w:sz w:val="28"/>
          <w:szCs w:val="28"/>
          <w:lang w:val="vi-VN"/>
        </w:rPr>
      </w:pPr>
      <w:r>
        <w:rPr>
          <w:b/>
          <w:bCs/>
          <w:sz w:val="28"/>
          <w:szCs w:val="28"/>
          <w:lang w:val="vi-VN"/>
        </w:rPr>
        <w:t xml:space="preserve">5. Công an xã: </w:t>
      </w:r>
    </w:p>
    <w:p w:rsidR="001C7133" w:rsidRDefault="00EB7E13">
      <w:pPr>
        <w:spacing w:after="80" w:line="340" w:lineRule="exact"/>
        <w:ind w:firstLine="720"/>
        <w:jc w:val="both"/>
        <w:rPr>
          <w:sz w:val="28"/>
          <w:szCs w:val="28"/>
          <w:lang w:val="vi-VN"/>
        </w:rPr>
      </w:pPr>
      <w:r>
        <w:rPr>
          <w:sz w:val="28"/>
          <w:szCs w:val="28"/>
          <w:lang w:val="vi-VN"/>
        </w:rPr>
        <w:t>Chủ động sử dụng các biện pháp nghiệp vụ, kịp thời phát hiện sớm và tổ chức xác minh, điều tra, thu thập tài liệu, chứng cứ để xử lý nghiêm các vụ việc, vụ án tham nhũng, lãng phí, tiêu cực theo quy định của pháp luật; kiên quyết thu hồi tài sản bị thất thoát, chiếm đoạt trong các vụ án hình sự về tham nhũng, tiêu cực; Phối hợp với các cơ quan, tổ chức liên quan trao đổi, tiếp nhận, chuyển giao, tài liệu, chứng cứ theo quy định; bảo đảm xử lý triệt để, không để đối tượng có hành vi tham nhũng, tiêu cực trốn tránh trách nhiệm trước pháp luật..</w:t>
      </w:r>
    </w:p>
    <w:p w:rsidR="001C7133" w:rsidRDefault="00EB7E13">
      <w:pPr>
        <w:spacing w:after="80" w:line="340" w:lineRule="exact"/>
        <w:ind w:firstLine="720"/>
        <w:jc w:val="both"/>
        <w:rPr>
          <w:b/>
          <w:bCs/>
          <w:sz w:val="28"/>
          <w:szCs w:val="28"/>
          <w:lang w:val="vi-VN"/>
        </w:rPr>
      </w:pPr>
      <w:r>
        <w:rPr>
          <w:b/>
          <w:bCs/>
          <w:sz w:val="28"/>
          <w:szCs w:val="28"/>
          <w:lang w:val="vi-VN"/>
        </w:rPr>
        <w:t>6. Trạm Y tế xã</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Thực hiện công khai, minh bạch trong tiếp nhận, sử dụng thuốc, vật tư y tế, kinh phí khám chữa bệnh; nghiêm cấm các hành vi trục lợi trong khám, chữa bệnh và bảo hiểm y tế.</w:t>
      </w:r>
    </w:p>
    <w:p w:rsidR="001C7133" w:rsidRDefault="00EB7E13">
      <w:pPr>
        <w:spacing w:after="80" w:line="340" w:lineRule="exact"/>
        <w:ind w:firstLine="720"/>
        <w:jc w:val="both"/>
        <w:rPr>
          <w:sz w:val="28"/>
          <w:szCs w:val="28"/>
          <w:lang w:val="vi-VN"/>
        </w:rPr>
      </w:pPr>
      <w:r>
        <w:rPr>
          <w:sz w:val="28"/>
          <w:szCs w:val="28"/>
          <w:lang w:val="vi-VN"/>
        </w:rPr>
        <w:t xml:space="preserve"> </w:t>
      </w:r>
      <w:r>
        <w:rPr>
          <w:sz w:val="28"/>
          <w:szCs w:val="28"/>
        </w:rPr>
        <w:t xml:space="preserve">- </w:t>
      </w:r>
      <w:r>
        <w:rPr>
          <w:sz w:val="28"/>
          <w:szCs w:val="28"/>
          <w:lang w:val="vi-VN"/>
        </w:rPr>
        <w:t xml:space="preserve">Phối hợp tuyên truyền, vận động Nhân dân tham gia bảo hiểm y tế, thực hiện tốt chính sách an sinh xã hội bảo đảm đúng đối tượng, không để xảy ra tiêu cực, thất thoát. </w:t>
      </w:r>
    </w:p>
    <w:p w:rsidR="001C7133" w:rsidRDefault="00EB7E13">
      <w:pPr>
        <w:spacing w:after="80" w:line="340" w:lineRule="exact"/>
        <w:ind w:firstLine="720"/>
        <w:jc w:val="both"/>
        <w:rPr>
          <w:sz w:val="28"/>
          <w:szCs w:val="28"/>
          <w:lang w:val="vi-VN"/>
        </w:rPr>
      </w:pPr>
      <w:r>
        <w:rPr>
          <w:sz w:val="28"/>
          <w:szCs w:val="28"/>
        </w:rPr>
        <w:lastRenderedPageBreak/>
        <w:t xml:space="preserve">- </w:t>
      </w:r>
      <w:r>
        <w:rPr>
          <w:sz w:val="28"/>
          <w:szCs w:val="28"/>
          <w:lang w:val="vi-VN"/>
        </w:rPr>
        <w:t>Thực hành tiết kiệm trong quản lý, sử dụng cơ sở vật chất, trang thiết bị y tế được giao.</w:t>
      </w:r>
    </w:p>
    <w:p w:rsidR="001C7133" w:rsidRDefault="00EB7E13">
      <w:pPr>
        <w:spacing w:after="80" w:line="340" w:lineRule="exact"/>
        <w:ind w:firstLine="720"/>
        <w:jc w:val="both"/>
        <w:rPr>
          <w:b/>
          <w:bCs/>
          <w:sz w:val="28"/>
          <w:szCs w:val="28"/>
          <w:lang w:val="vi-VN"/>
        </w:rPr>
      </w:pPr>
      <w:r>
        <w:rPr>
          <w:b/>
          <w:bCs/>
          <w:sz w:val="28"/>
          <w:szCs w:val="28"/>
          <w:lang w:val="vi-VN"/>
        </w:rPr>
        <w:t>7.</w:t>
      </w:r>
      <w:r w:rsidR="0079534A">
        <w:rPr>
          <w:b/>
          <w:bCs/>
          <w:sz w:val="28"/>
          <w:szCs w:val="28"/>
          <w:lang w:val="vi-VN"/>
        </w:rPr>
        <w:t xml:space="preserve"> Trung tâm Dịch vụ tổng hợp xã</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Tăng cường tuyên truyền chủ trương của Đảng, chính sách, pháp luật của Nhà nước về PCTNLPTC trên hệ thống truyền thanh cơ sở; kịp thời đưa tin về kết quả triển khai Kế hoạch, gương điển hình trong công tác PCTNLPTC.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Công khai, minh bạch trong quản lý, sử dụng kinh phí, tài sản được giao; thực hành tiết kiệm trong hoạt động chuyên môn.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Phối hợp tuyên truyền về quản lý, sử dụng hiệu quả tài sản công, đất đai sau sắp xếp; về thực hành tiết kiệm, chống lãng phí trong cộng đồng dân cư.</w:t>
      </w:r>
    </w:p>
    <w:p w:rsidR="001C7133" w:rsidRDefault="00EB7E13">
      <w:pPr>
        <w:spacing w:after="80" w:line="340" w:lineRule="exact"/>
        <w:ind w:firstLine="720"/>
        <w:jc w:val="both"/>
        <w:rPr>
          <w:b/>
          <w:bCs/>
          <w:sz w:val="28"/>
          <w:szCs w:val="28"/>
          <w:lang w:val="vi-VN"/>
        </w:rPr>
      </w:pPr>
      <w:r>
        <w:rPr>
          <w:b/>
          <w:bCs/>
          <w:sz w:val="28"/>
          <w:szCs w:val="28"/>
          <w:lang w:val="vi-VN"/>
        </w:rPr>
        <w:t xml:space="preserve">8. Các trường học trên địa bàn xã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Đẩy mạnh giáo dục đạo đức, lối sống, ý thức tiết kiệm, chống lãng phí cho học sinh gắn với các hoạt động ngoại khóa, giáo dục kỹ năng sống.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Thực hiện công khai, minh bạch các khoản thu, chi trong nhà trường theo đúng quy định; không để xảy ra tình trạng lạm thu, gây bức xúc trong phụ huynh, Nhân dân.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Thực hành tiết kiệm trong quản lý, sử dụng cơ sở vật chất, trang thiết bị dạy học được giao.</w:t>
      </w:r>
    </w:p>
    <w:p w:rsidR="001C7133" w:rsidRDefault="00EB7E13">
      <w:pPr>
        <w:spacing w:after="80" w:line="340" w:lineRule="exact"/>
        <w:ind w:firstLine="720"/>
        <w:jc w:val="both"/>
        <w:rPr>
          <w:b/>
          <w:bCs/>
          <w:sz w:val="28"/>
          <w:szCs w:val="28"/>
          <w:lang w:val="vi-VN"/>
        </w:rPr>
      </w:pPr>
      <w:r>
        <w:rPr>
          <w:b/>
          <w:bCs/>
          <w:sz w:val="28"/>
          <w:szCs w:val="28"/>
          <w:lang w:val="vi-VN"/>
        </w:rPr>
        <w:t xml:space="preserve">9. Các thôn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Phối hợp tuyên truyền, vận động Nhân dân chấp hành chủ trương của Đảng, chính sách, pháp luật của Nhà nước về PCTNLPTC; phát huy vai trò giám sát của Nhân dân tại cơ sở.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Kịp thời phát hiện, phản ánh với UBND xã các trường hợp có dấu hiệu tham nhũng, lãng phí, tiêu cực, lấn chiếm, sử dụng sai mục đích tài sản công,</w:t>
      </w:r>
      <w:r w:rsidR="006164E9">
        <w:rPr>
          <w:sz w:val="28"/>
          <w:szCs w:val="28"/>
          <w:lang w:val="vi-VN"/>
        </w:rPr>
        <w:t xml:space="preserve"> đất công trên địa bàn thôn</w:t>
      </w:r>
      <w:r>
        <w:rPr>
          <w:sz w:val="28"/>
          <w:szCs w:val="28"/>
          <w:lang w:val="vi-VN"/>
        </w:rPr>
        <w:t xml:space="preserve">.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Tham gia giám sát việc quản lý, sử dụng, sắp xếp trụ sở, cơ sở nhà, đất dôi dư sau sắp xếp trên địa bàn; phối hợp thực hiện nếp sống văn minh, tiết kiệm trong việc cưới, việc tang, lễ hội tại cộng đồng.</w:t>
      </w:r>
    </w:p>
    <w:p w:rsidR="001C7133" w:rsidRDefault="00EB7E13">
      <w:pPr>
        <w:spacing w:after="80" w:line="340" w:lineRule="exact"/>
        <w:ind w:firstLine="720"/>
        <w:jc w:val="both"/>
        <w:rPr>
          <w:b/>
          <w:bCs/>
          <w:spacing w:val="-8"/>
          <w:sz w:val="28"/>
          <w:szCs w:val="28"/>
        </w:rPr>
      </w:pPr>
      <w:r>
        <w:rPr>
          <w:b/>
          <w:bCs/>
          <w:spacing w:val="-8"/>
          <w:sz w:val="28"/>
          <w:szCs w:val="28"/>
          <w:lang w:val="vi-VN"/>
        </w:rPr>
        <w:t xml:space="preserve">10. Đề nghị Ủy ban Mặt trận Tổ quốc xã và các </w:t>
      </w:r>
      <w:r>
        <w:rPr>
          <w:b/>
          <w:bCs/>
          <w:spacing w:val="-8"/>
          <w:sz w:val="28"/>
          <w:szCs w:val="28"/>
        </w:rPr>
        <w:t>tổ chức chính trị - xã hội</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Phối hợp tuyên truyền, vận động đoàn viên, hội viên và Nhân dân thực hiện tốt chủ trương của Đảng, chính sách, pháp luật của Nhà nước về PCTNLPTC. </w:t>
      </w:r>
    </w:p>
    <w:p w:rsidR="001C7133" w:rsidRDefault="00EB7E13">
      <w:pPr>
        <w:spacing w:after="80" w:line="340" w:lineRule="exact"/>
        <w:ind w:firstLine="720"/>
        <w:jc w:val="both"/>
        <w:rPr>
          <w:sz w:val="28"/>
          <w:szCs w:val="28"/>
          <w:lang w:val="vi-VN"/>
        </w:rPr>
      </w:pPr>
      <w:r>
        <w:rPr>
          <w:sz w:val="28"/>
          <w:szCs w:val="28"/>
        </w:rPr>
        <w:t>-</w:t>
      </w:r>
      <w:r>
        <w:rPr>
          <w:sz w:val="28"/>
          <w:szCs w:val="28"/>
          <w:lang w:val="vi-VN"/>
        </w:rPr>
        <w:t xml:space="preserve"> Phát huy vai trò giám sát, phản biện xã hội đối với việc quản lý, sử dụng tài sản công, đất đai, đầu tư công trên địa bàn xã, nhất là việc sắp xếp, xử lý trụ sở, cơ sở nhà, đất dôi dư sau sắp xếp. </w:t>
      </w:r>
    </w:p>
    <w:p w:rsidR="001C7133" w:rsidRPr="00EA7D04" w:rsidRDefault="00EB7E13">
      <w:pPr>
        <w:spacing w:after="80" w:line="340" w:lineRule="exact"/>
        <w:ind w:firstLine="720"/>
        <w:jc w:val="both"/>
        <w:rPr>
          <w:spacing w:val="-4"/>
          <w:sz w:val="28"/>
          <w:szCs w:val="28"/>
          <w:lang w:val="vi-VN"/>
        </w:rPr>
      </w:pPr>
      <w:r w:rsidRPr="00EA7D04">
        <w:rPr>
          <w:spacing w:val="-4"/>
          <w:sz w:val="28"/>
          <w:szCs w:val="28"/>
        </w:rPr>
        <w:t>-</w:t>
      </w:r>
      <w:r w:rsidRPr="00EA7D04">
        <w:rPr>
          <w:spacing w:val="-4"/>
          <w:sz w:val="28"/>
          <w:szCs w:val="28"/>
          <w:lang w:val="vi-VN"/>
        </w:rPr>
        <w:t xml:space="preserve"> Tiếp nhận, tổng hợp ý kiến, kiến nghị của đoàn viên, hội viên, Nhân dân liên quan đến PCTNLPTC, phản ánh kịp thời với UBND xã để xem xét, giải quyết. </w:t>
      </w:r>
    </w:p>
    <w:p w:rsidR="001C7133" w:rsidRDefault="00EB7E13">
      <w:pPr>
        <w:spacing w:after="80" w:line="340" w:lineRule="exact"/>
        <w:ind w:firstLine="720"/>
        <w:jc w:val="both"/>
        <w:rPr>
          <w:sz w:val="28"/>
          <w:szCs w:val="28"/>
          <w:lang w:val="vi-VN"/>
        </w:rPr>
      </w:pPr>
      <w:r>
        <w:rPr>
          <w:sz w:val="28"/>
          <w:szCs w:val="28"/>
          <w:lang w:val="vi-VN"/>
        </w:rPr>
        <w:lastRenderedPageBreak/>
        <w:t>Ủy ban nhân dân xã đề nghị Ủy ban Mặt trận Tổ quốc xã và các</w:t>
      </w:r>
      <w:r>
        <w:rPr>
          <w:sz w:val="28"/>
          <w:szCs w:val="28"/>
        </w:rPr>
        <w:t xml:space="preserve"> tổ chức chính trị - xã hội</w:t>
      </w:r>
      <w:r>
        <w:rPr>
          <w:sz w:val="28"/>
          <w:szCs w:val="28"/>
          <w:lang w:val="vi-VN"/>
        </w:rPr>
        <w:t xml:space="preserve"> phối hợp triển khai thực hiện Kế hoạch; yêu cầu các phòng, ngành, đơn vị nghiêm túc triển khai thực hiện kịp thời, có hiệu quả</w:t>
      </w:r>
      <w:r>
        <w:rPr>
          <w:sz w:val="28"/>
          <w:szCs w:val="28"/>
        </w:rPr>
        <w:t>.</w:t>
      </w:r>
      <w:r>
        <w:rPr>
          <w:sz w:val="28"/>
          <w:szCs w:val="28"/>
          <w:lang w:val="vi-VN"/>
        </w:rPr>
        <w:t xml:space="preserve"> Trong quá trình tổ chức thực hiện, nếu có khó khăn, vướng mắc, các phòng, ngành, đơn vị; thôn</w:t>
      </w:r>
      <w:r>
        <w:rPr>
          <w:sz w:val="28"/>
          <w:szCs w:val="28"/>
        </w:rPr>
        <w:t xml:space="preserve"> </w:t>
      </w:r>
      <w:r>
        <w:rPr>
          <w:sz w:val="28"/>
          <w:szCs w:val="28"/>
          <w:lang w:val="vi-VN"/>
        </w:rPr>
        <w:t xml:space="preserve">kịp thời </w:t>
      </w:r>
      <w:r>
        <w:rPr>
          <w:sz w:val="28"/>
          <w:szCs w:val="28"/>
        </w:rPr>
        <w:t xml:space="preserve">báo cáo </w:t>
      </w:r>
      <w:r>
        <w:rPr>
          <w:sz w:val="28"/>
          <w:szCs w:val="28"/>
          <w:lang w:val="vi-VN"/>
        </w:rPr>
        <w:t>về UBND xã (qua Văn phòng HĐND và UBND xã) để được hướng dẫn, giải quyết./.</w:t>
      </w:r>
    </w:p>
    <w:p w:rsidR="001C7133" w:rsidRDefault="001C7133">
      <w:pPr>
        <w:spacing w:after="80" w:line="340" w:lineRule="exact"/>
        <w:ind w:firstLine="720"/>
        <w:jc w:val="both"/>
        <w:rPr>
          <w:spacing w:val="-6"/>
          <w:sz w:val="28"/>
          <w:szCs w:val="28"/>
          <w:lang w:val="vi-VN"/>
        </w:rPr>
      </w:pPr>
    </w:p>
    <w:tbl>
      <w:tblPr>
        <w:tblW w:w="8822" w:type="dxa"/>
        <w:tblInd w:w="108" w:type="dxa"/>
        <w:tblLook w:val="01E0" w:firstRow="1" w:lastRow="1" w:firstColumn="1" w:lastColumn="1" w:noHBand="0" w:noVBand="0"/>
      </w:tblPr>
      <w:tblGrid>
        <w:gridCol w:w="4428"/>
        <w:gridCol w:w="4394"/>
      </w:tblGrid>
      <w:tr w:rsidR="001C7133">
        <w:tc>
          <w:tcPr>
            <w:tcW w:w="4428" w:type="dxa"/>
          </w:tcPr>
          <w:p w:rsidR="001C7133" w:rsidRDefault="00EB7E13">
            <w:pPr>
              <w:jc w:val="both"/>
              <w:rPr>
                <w:i/>
                <w:szCs w:val="28"/>
                <w:lang w:val="vi-VN"/>
              </w:rPr>
            </w:pPr>
            <w:r>
              <w:rPr>
                <w:b/>
                <w:i/>
                <w:szCs w:val="28"/>
                <w:lang w:val="vi-VN"/>
              </w:rPr>
              <w:t>Nơi nhận</w:t>
            </w:r>
            <w:r>
              <w:rPr>
                <w:i/>
                <w:szCs w:val="28"/>
                <w:lang w:val="vi-VN"/>
              </w:rPr>
              <w:t>:</w:t>
            </w:r>
          </w:p>
          <w:p w:rsidR="001C7133" w:rsidRDefault="00EB7E13">
            <w:pPr>
              <w:jc w:val="both"/>
              <w:rPr>
                <w:szCs w:val="28"/>
              </w:rPr>
            </w:pPr>
            <w:r>
              <w:rPr>
                <w:szCs w:val="28"/>
              </w:rPr>
              <w:t>- Thanh tra tỉnh;</w:t>
            </w:r>
          </w:p>
          <w:p w:rsidR="001C7133" w:rsidRDefault="00EB7E13">
            <w:pPr>
              <w:jc w:val="both"/>
              <w:rPr>
                <w:szCs w:val="28"/>
              </w:rPr>
            </w:pPr>
            <w:r>
              <w:rPr>
                <w:szCs w:val="28"/>
              </w:rPr>
              <w:t>- TT Đảng uỷ; TT HĐND xã;</w:t>
            </w:r>
          </w:p>
          <w:p w:rsidR="001C7133" w:rsidRDefault="00EB7E13">
            <w:pPr>
              <w:jc w:val="both"/>
              <w:rPr>
                <w:sz w:val="22"/>
                <w:szCs w:val="22"/>
                <w:lang w:val="vi-VN"/>
              </w:rPr>
            </w:pPr>
            <w:r>
              <w:rPr>
                <w:sz w:val="22"/>
                <w:szCs w:val="22"/>
                <w:lang w:val="vi-VN"/>
              </w:rPr>
              <w:t>- Chủ tịch, các PCT UBND xã;</w:t>
            </w:r>
          </w:p>
          <w:p w:rsidR="001C7133" w:rsidRDefault="00EB7E13">
            <w:pPr>
              <w:jc w:val="both"/>
              <w:rPr>
                <w:sz w:val="22"/>
                <w:szCs w:val="22"/>
                <w:lang w:val="vi-VN"/>
              </w:rPr>
            </w:pPr>
            <w:r>
              <w:rPr>
                <w:sz w:val="22"/>
                <w:szCs w:val="22"/>
                <w:lang w:val="vi-VN"/>
              </w:rPr>
              <w:t>- Văn phòng Đảng ủy;</w:t>
            </w:r>
          </w:p>
          <w:p w:rsidR="00CF6BC2" w:rsidRPr="00CF6BC2" w:rsidRDefault="00CF6BC2">
            <w:pPr>
              <w:jc w:val="both"/>
              <w:rPr>
                <w:sz w:val="22"/>
                <w:szCs w:val="22"/>
              </w:rPr>
            </w:pPr>
            <w:r>
              <w:rPr>
                <w:sz w:val="22"/>
                <w:szCs w:val="22"/>
              </w:rPr>
              <w:t>- Chánh VP HĐND&amp;UBND xã;</w:t>
            </w:r>
          </w:p>
          <w:p w:rsidR="001C7133" w:rsidRDefault="00EB7E13">
            <w:pPr>
              <w:jc w:val="both"/>
              <w:rPr>
                <w:sz w:val="22"/>
                <w:szCs w:val="22"/>
              </w:rPr>
            </w:pPr>
            <w:r>
              <w:rPr>
                <w:spacing w:val="-6"/>
                <w:sz w:val="22"/>
                <w:szCs w:val="22"/>
                <w:lang w:val="vi-VN"/>
              </w:rPr>
              <w:t xml:space="preserve">- </w:t>
            </w:r>
            <w:r>
              <w:rPr>
                <w:sz w:val="22"/>
                <w:szCs w:val="22"/>
                <w:lang w:val="vi-VN"/>
              </w:rPr>
              <w:t xml:space="preserve">Các phòng, ngành, đơn vị </w:t>
            </w:r>
            <w:r>
              <w:rPr>
                <w:sz w:val="22"/>
                <w:szCs w:val="22"/>
              </w:rPr>
              <w:t>cấp xã;</w:t>
            </w:r>
          </w:p>
          <w:p w:rsidR="001C7133" w:rsidRDefault="00EB7E13">
            <w:pPr>
              <w:jc w:val="both"/>
              <w:rPr>
                <w:sz w:val="22"/>
                <w:szCs w:val="22"/>
              </w:rPr>
            </w:pPr>
            <w:r>
              <w:rPr>
                <w:sz w:val="22"/>
                <w:szCs w:val="22"/>
              </w:rPr>
              <w:t>- Các thôn;</w:t>
            </w:r>
          </w:p>
          <w:p w:rsidR="001C7133" w:rsidRDefault="00EB7E13">
            <w:pPr>
              <w:jc w:val="both"/>
              <w:rPr>
                <w:sz w:val="22"/>
                <w:szCs w:val="22"/>
                <w:lang w:val="vi-VN"/>
              </w:rPr>
            </w:pPr>
            <w:r>
              <w:rPr>
                <w:sz w:val="22"/>
                <w:szCs w:val="22"/>
                <w:lang w:val="vi-VN"/>
              </w:rPr>
              <w:t xml:space="preserve">- Lưu: VT.                     </w:t>
            </w:r>
          </w:p>
          <w:p w:rsidR="001C7133" w:rsidRDefault="001C7133">
            <w:pPr>
              <w:jc w:val="both"/>
              <w:rPr>
                <w:sz w:val="22"/>
                <w:szCs w:val="22"/>
                <w:lang w:val="vi-VN"/>
              </w:rPr>
            </w:pPr>
          </w:p>
          <w:p w:rsidR="001C7133" w:rsidRDefault="001C7133">
            <w:pPr>
              <w:jc w:val="both"/>
              <w:rPr>
                <w:sz w:val="22"/>
                <w:szCs w:val="22"/>
                <w:lang w:val="vi-VN"/>
              </w:rPr>
            </w:pPr>
          </w:p>
          <w:p w:rsidR="001C7133" w:rsidRDefault="001C7133">
            <w:pPr>
              <w:jc w:val="both"/>
              <w:rPr>
                <w:lang w:val="vi-VN"/>
              </w:rPr>
            </w:pPr>
          </w:p>
        </w:tc>
        <w:tc>
          <w:tcPr>
            <w:tcW w:w="4394" w:type="dxa"/>
          </w:tcPr>
          <w:p w:rsidR="001C7133" w:rsidRDefault="00EB7E13">
            <w:pPr>
              <w:jc w:val="center"/>
              <w:rPr>
                <w:b/>
                <w:sz w:val="26"/>
                <w:szCs w:val="26"/>
                <w:lang w:val="vi-VN"/>
              </w:rPr>
            </w:pPr>
            <w:r>
              <w:rPr>
                <w:b/>
                <w:sz w:val="26"/>
                <w:szCs w:val="26"/>
                <w:lang w:val="vi-VN"/>
              </w:rPr>
              <w:t>TM. ỦY BAN NHÂN DÂN</w:t>
            </w:r>
          </w:p>
          <w:p w:rsidR="001C7133" w:rsidRDefault="00CF6BC2">
            <w:pPr>
              <w:jc w:val="center"/>
              <w:rPr>
                <w:b/>
                <w:sz w:val="26"/>
                <w:szCs w:val="26"/>
                <w:lang w:val="vi-VN"/>
              </w:rPr>
            </w:pPr>
            <w:r>
              <w:rPr>
                <w:b/>
                <w:sz w:val="26"/>
                <w:szCs w:val="26"/>
              </w:rPr>
              <w:t xml:space="preserve">KT. </w:t>
            </w:r>
            <w:r w:rsidR="00EB7E13">
              <w:rPr>
                <w:b/>
                <w:sz w:val="26"/>
                <w:szCs w:val="26"/>
                <w:lang w:val="vi-VN"/>
              </w:rPr>
              <w:t>CHỦ TỊCH</w:t>
            </w:r>
          </w:p>
          <w:p w:rsidR="00CF6BC2" w:rsidRPr="00CF6BC2" w:rsidRDefault="00CF6BC2">
            <w:pPr>
              <w:jc w:val="center"/>
              <w:rPr>
                <w:b/>
                <w:bCs/>
                <w:sz w:val="26"/>
                <w:szCs w:val="26"/>
              </w:rPr>
            </w:pPr>
            <w:r>
              <w:rPr>
                <w:b/>
                <w:sz w:val="26"/>
                <w:szCs w:val="26"/>
              </w:rPr>
              <w:t>PHÓ CHỦ TỊCH</w:t>
            </w:r>
          </w:p>
          <w:p w:rsidR="001C7133" w:rsidRDefault="001C7133">
            <w:pPr>
              <w:jc w:val="both"/>
              <w:rPr>
                <w:szCs w:val="28"/>
                <w:u w:val="single"/>
                <w:lang w:val="vi-VN"/>
              </w:rPr>
            </w:pPr>
          </w:p>
          <w:p w:rsidR="001C7133" w:rsidRDefault="001C7133">
            <w:pPr>
              <w:jc w:val="both"/>
              <w:rPr>
                <w:szCs w:val="28"/>
                <w:u w:val="single"/>
                <w:lang w:val="vi-VN"/>
              </w:rPr>
            </w:pPr>
          </w:p>
          <w:p w:rsidR="001C7133" w:rsidRDefault="001C7133">
            <w:pPr>
              <w:jc w:val="both"/>
              <w:rPr>
                <w:szCs w:val="28"/>
                <w:u w:val="single"/>
                <w:lang w:val="vi-VN"/>
              </w:rPr>
            </w:pPr>
          </w:p>
          <w:p w:rsidR="001C7133" w:rsidRDefault="00EB7E13">
            <w:pPr>
              <w:jc w:val="both"/>
              <w:rPr>
                <w:b/>
                <w:sz w:val="28"/>
                <w:szCs w:val="28"/>
                <w:lang w:val="vi-VN"/>
              </w:rPr>
            </w:pPr>
            <w:r>
              <w:rPr>
                <w:szCs w:val="28"/>
                <w:lang w:val="vi-VN"/>
              </w:rPr>
              <w:t xml:space="preserve">              </w:t>
            </w:r>
            <w:r>
              <w:rPr>
                <w:b/>
                <w:sz w:val="28"/>
                <w:szCs w:val="28"/>
                <w:lang w:val="vi-VN"/>
              </w:rPr>
              <w:t xml:space="preserve">    </w:t>
            </w:r>
          </w:p>
          <w:p w:rsidR="001C7133" w:rsidRDefault="001C7133">
            <w:pPr>
              <w:jc w:val="both"/>
              <w:rPr>
                <w:b/>
                <w:sz w:val="28"/>
                <w:szCs w:val="28"/>
                <w:lang w:val="vi-VN"/>
              </w:rPr>
            </w:pPr>
          </w:p>
          <w:p w:rsidR="001C7133" w:rsidRDefault="00054B44" w:rsidP="00CF6BC2">
            <w:pPr>
              <w:jc w:val="both"/>
              <w:rPr>
                <w:szCs w:val="28"/>
              </w:rPr>
            </w:pPr>
            <w:r>
              <w:rPr>
                <w:b/>
                <w:sz w:val="28"/>
                <w:szCs w:val="28"/>
                <w:lang w:val="vi-VN"/>
              </w:rPr>
              <w:t xml:space="preserve">    </w:t>
            </w:r>
            <w:r w:rsidR="00F90362">
              <w:rPr>
                <w:b/>
                <w:sz w:val="28"/>
                <w:szCs w:val="28"/>
                <w:lang w:val="vi-VN"/>
              </w:rPr>
              <w:t xml:space="preserve">       </w:t>
            </w:r>
            <w:r w:rsidR="00EB7E13">
              <w:rPr>
                <w:b/>
                <w:sz w:val="28"/>
                <w:szCs w:val="28"/>
                <w:lang w:val="vi-VN"/>
              </w:rPr>
              <w:t xml:space="preserve"> </w:t>
            </w:r>
            <w:r w:rsidR="00CF6BC2">
              <w:rPr>
                <w:b/>
                <w:sz w:val="28"/>
                <w:szCs w:val="28"/>
              </w:rPr>
              <w:t xml:space="preserve">   </w:t>
            </w:r>
            <w:r w:rsidR="00034F12">
              <w:rPr>
                <w:b/>
                <w:sz w:val="28"/>
                <w:szCs w:val="28"/>
              </w:rPr>
              <w:t xml:space="preserve">Nguyễn </w:t>
            </w:r>
            <w:r w:rsidR="00CF6BC2">
              <w:rPr>
                <w:b/>
                <w:sz w:val="28"/>
                <w:szCs w:val="28"/>
              </w:rPr>
              <w:t>Văn Luận</w:t>
            </w:r>
          </w:p>
        </w:tc>
      </w:tr>
    </w:tbl>
    <w:p w:rsidR="001C7133" w:rsidRDefault="00EB7E13">
      <w:pPr>
        <w:jc w:val="both"/>
      </w:pPr>
      <w:r>
        <w:t xml:space="preserve">                   </w:t>
      </w:r>
    </w:p>
    <w:p w:rsidR="001C7133" w:rsidRDefault="001C7133">
      <w:pPr>
        <w:jc w:val="both"/>
      </w:pPr>
    </w:p>
    <w:p w:rsidR="001C7133" w:rsidRDefault="001C7133">
      <w:pPr>
        <w:jc w:val="both"/>
      </w:pPr>
    </w:p>
    <w:p w:rsidR="001C7133" w:rsidRDefault="001C7133">
      <w:pPr>
        <w:jc w:val="both"/>
      </w:pPr>
    </w:p>
    <w:p w:rsidR="001C7133" w:rsidRDefault="001C7133">
      <w:pPr>
        <w:jc w:val="both"/>
      </w:pPr>
    </w:p>
    <w:p w:rsidR="001C7133" w:rsidRDefault="001C7133">
      <w:pPr>
        <w:jc w:val="both"/>
        <w:rPr>
          <w:lang w:val="vi-VN"/>
        </w:rPr>
      </w:pPr>
    </w:p>
    <w:sectPr w:rsidR="001C7133">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EC9" w:rsidRDefault="00EE1EC9">
      <w:r>
        <w:separator/>
      </w:r>
    </w:p>
  </w:endnote>
  <w:endnote w:type="continuationSeparator" w:id="0">
    <w:p w:rsidR="00EE1EC9" w:rsidRDefault="00EE1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EC9" w:rsidRDefault="00EE1EC9">
      <w:r>
        <w:separator/>
      </w:r>
    </w:p>
  </w:footnote>
  <w:footnote w:type="continuationSeparator" w:id="0">
    <w:p w:rsidR="00EE1EC9" w:rsidRDefault="00EE1E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227118"/>
      <w:docPartObj>
        <w:docPartGallery w:val="Page Numbers (Top of Page)"/>
        <w:docPartUnique/>
      </w:docPartObj>
    </w:sdtPr>
    <w:sdtEndPr>
      <w:rPr>
        <w:noProof/>
      </w:rPr>
    </w:sdtEndPr>
    <w:sdtContent>
      <w:p w:rsidR="001C7133" w:rsidRDefault="00EB7E13">
        <w:pPr>
          <w:pStyle w:val="Header"/>
          <w:jc w:val="center"/>
        </w:pPr>
        <w:r>
          <w:fldChar w:fldCharType="begin"/>
        </w:r>
        <w:r>
          <w:instrText xml:space="preserve"> PAGE   \* MERGEFORMAT </w:instrText>
        </w:r>
        <w:r>
          <w:fldChar w:fldCharType="separate"/>
        </w:r>
        <w:r w:rsidR="00EA7D04">
          <w:rPr>
            <w:noProof/>
          </w:rPr>
          <w:t>2</w:t>
        </w:r>
        <w:r>
          <w:rPr>
            <w:noProof/>
          </w:rPr>
          <w:fldChar w:fldCharType="end"/>
        </w:r>
      </w:p>
    </w:sdtContent>
  </w:sdt>
  <w:p w:rsidR="001C7133" w:rsidRDefault="001C71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133"/>
    <w:rsid w:val="00034F12"/>
    <w:rsid w:val="00054B44"/>
    <w:rsid w:val="001C7133"/>
    <w:rsid w:val="002E4DF9"/>
    <w:rsid w:val="00391738"/>
    <w:rsid w:val="004D3DD9"/>
    <w:rsid w:val="004D446D"/>
    <w:rsid w:val="00500692"/>
    <w:rsid w:val="006164E9"/>
    <w:rsid w:val="0079534A"/>
    <w:rsid w:val="008D035B"/>
    <w:rsid w:val="00A916D0"/>
    <w:rsid w:val="00C257B4"/>
    <w:rsid w:val="00CD2A63"/>
    <w:rsid w:val="00CF6BC2"/>
    <w:rsid w:val="00D6392B"/>
    <w:rsid w:val="00DA7C93"/>
    <w:rsid w:val="00EA7034"/>
    <w:rsid w:val="00EA7D04"/>
    <w:rsid w:val="00EB7E13"/>
    <w:rsid w:val="00EE1EC9"/>
    <w:rsid w:val="00F001AD"/>
    <w:rsid w:val="00F90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v3um">
    <w:name w:val="uv3um"/>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styleId="NoSpacing">
    <w:name w:val="No Spacing"/>
    <w:uiPriority w:val="1"/>
    <w:qFormat/>
    <w:pPr>
      <w:spacing w:after="0" w:line="240" w:lineRule="auto"/>
      <w:jc w:val="both"/>
    </w:pPr>
    <w:rPr>
      <w:rFonts w:ascii="Times New Roman" w:hAnsi="Times New Roman"/>
      <w:sz w:val="28"/>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v3um">
    <w:name w:val="uv3um"/>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styleId="NoSpacing">
    <w:name w:val="No Spacing"/>
    <w:uiPriority w:val="1"/>
    <w:qFormat/>
    <w:pPr>
      <w:spacing w:after="0" w:line="240" w:lineRule="auto"/>
      <w:jc w:val="both"/>
    </w:pPr>
    <w:rPr>
      <w:rFonts w:ascii="Times New Roman" w:hAnsi="Times New Roman"/>
      <w:sz w:val="28"/>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82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E39EE-C2D3-4D38-BDFB-8049DE78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2577</Words>
  <Characters>14690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HHC</dc:creator>
  <cp:keywords/>
  <dc:description/>
  <cp:lastModifiedBy>Đinh Quốc Quân</cp:lastModifiedBy>
  <cp:revision>7</cp:revision>
  <cp:lastPrinted>2026-07-20T00:31:00Z</cp:lastPrinted>
  <dcterms:created xsi:type="dcterms:W3CDTF">2026-07-22T08:33:00Z</dcterms:created>
  <dcterms:modified xsi:type="dcterms:W3CDTF">2026-08-07T02:51:00Z</dcterms:modified>
</cp:coreProperties>
</file>