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76" w:tblpY="-127"/>
        <w:tblW w:w="9662" w:type="dxa"/>
        <w:tblLook w:val="04A0" w:firstRow="1" w:lastRow="0" w:firstColumn="1" w:lastColumn="0" w:noHBand="0" w:noVBand="1"/>
      </w:tblPr>
      <w:tblGrid>
        <w:gridCol w:w="3831"/>
        <w:gridCol w:w="135"/>
        <w:gridCol w:w="5561"/>
        <w:gridCol w:w="135"/>
      </w:tblGrid>
      <w:tr w:rsidR="00F02691" w:rsidRPr="00F45C19" w:rsidTr="005D4C66">
        <w:trPr>
          <w:trHeight w:val="648"/>
        </w:trPr>
        <w:tc>
          <w:tcPr>
            <w:tcW w:w="3966" w:type="dxa"/>
            <w:gridSpan w:val="2"/>
          </w:tcPr>
          <w:p w:rsidR="00F02691" w:rsidRPr="00F45C19" w:rsidRDefault="00F02691" w:rsidP="005D4C66">
            <w:pPr>
              <w:spacing w:after="0" w:line="240" w:lineRule="auto"/>
              <w:jc w:val="center"/>
              <w:rPr>
                <w:rFonts w:ascii="Times New Roman" w:hAnsi="Times New Roman"/>
                <w:b/>
                <w:sz w:val="26"/>
                <w:szCs w:val="26"/>
              </w:rPr>
            </w:pPr>
            <w:bookmarkStart w:id="0" w:name="_GoBack"/>
            <w:r w:rsidRPr="00F45C19">
              <w:rPr>
                <w:rFonts w:ascii="Times New Roman" w:hAnsi="Times New Roman"/>
                <w:b/>
                <w:sz w:val="26"/>
                <w:szCs w:val="26"/>
              </w:rPr>
              <w:t>ỦY BAN NHÂN DÂN</w:t>
            </w:r>
          </w:p>
          <w:p w:rsidR="00F02691" w:rsidRPr="00F45C19" w:rsidRDefault="00F02691" w:rsidP="005D4C66">
            <w:pPr>
              <w:spacing w:after="0" w:line="240" w:lineRule="auto"/>
              <w:jc w:val="center"/>
              <w:rPr>
                <w:rFonts w:ascii="Times New Roman" w:hAnsi="Times New Roman"/>
                <w:b/>
                <w:sz w:val="28"/>
                <w:szCs w:val="28"/>
              </w:rPr>
            </w:pPr>
            <w:r w:rsidRPr="00F45C19">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4C6B1921" wp14:editId="43AFD703">
                      <wp:simplePos x="0" y="0"/>
                      <wp:positionH relativeFrom="column">
                        <wp:posOffset>812800</wp:posOffset>
                      </wp:positionH>
                      <wp:positionV relativeFrom="paragraph">
                        <wp:posOffset>212725</wp:posOffset>
                      </wp:positionV>
                      <wp:extent cx="857250" cy="0"/>
                      <wp:effectExtent l="0" t="0" r="19050" b="19050"/>
                      <wp:wrapNone/>
                      <wp:docPr id="161241266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503AC6" id="_x0000_t32" coordsize="21600,21600" o:spt="32" o:oned="t" path="m,l21600,21600e" filled="f">
                      <v:path arrowok="t" fillok="f" o:connecttype="none"/>
                      <o:lock v:ext="edit" shapetype="t"/>
                    </v:shapetype>
                    <v:shape id="AutoShape 6" o:spid="_x0000_s1026" type="#_x0000_t32" style="position:absolute;margin-left:64pt;margin-top:16.75pt;width: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"/>
                  </w:pict>
                </mc:Fallback>
              </mc:AlternateContent>
            </w:r>
            <w:r w:rsidRPr="00F45C19">
              <w:rPr>
                <w:rFonts w:ascii="Times New Roman" w:hAnsi="Times New Roman"/>
                <w:b/>
                <w:sz w:val="26"/>
                <w:szCs w:val="26"/>
              </w:rPr>
              <w:t>XÃ HƯƠNG ĐÔ</w:t>
            </w:r>
          </w:p>
        </w:tc>
        <w:tc>
          <w:tcPr>
            <w:tcW w:w="5696" w:type="dxa"/>
            <w:gridSpan w:val="2"/>
          </w:tcPr>
          <w:p w:rsidR="00F02691" w:rsidRPr="00F45C19" w:rsidRDefault="00F02691" w:rsidP="005D4C66">
            <w:pPr>
              <w:spacing w:after="0" w:line="240" w:lineRule="auto"/>
              <w:jc w:val="center"/>
              <w:rPr>
                <w:rFonts w:ascii="Times New Roman" w:hAnsi="Times New Roman"/>
                <w:b/>
                <w:sz w:val="26"/>
                <w:szCs w:val="26"/>
              </w:rPr>
            </w:pPr>
            <w:r w:rsidRPr="00F45C19">
              <w:rPr>
                <w:rFonts w:ascii="Times New Roman" w:hAnsi="Times New Roman"/>
                <w:b/>
                <w:sz w:val="26"/>
                <w:szCs w:val="26"/>
              </w:rPr>
              <w:t>CỘNG HÒA XÃ HỘI CHỦ NGHĨA VIỆT NAM</w:t>
            </w:r>
          </w:p>
          <w:p w:rsidR="00F02691" w:rsidRPr="00F45C19" w:rsidRDefault="00F02691" w:rsidP="005D4C66">
            <w:pPr>
              <w:spacing w:after="0" w:line="240" w:lineRule="auto"/>
              <w:jc w:val="center"/>
              <w:rPr>
                <w:rFonts w:ascii="Times New Roman" w:hAnsi="Times New Roman"/>
                <w:b/>
                <w:sz w:val="28"/>
                <w:szCs w:val="28"/>
              </w:rPr>
            </w:pPr>
            <w:r w:rsidRPr="00F45C19">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4BD867A1" wp14:editId="480C67A6">
                      <wp:simplePos x="0" y="0"/>
                      <wp:positionH relativeFrom="column">
                        <wp:posOffset>863600</wp:posOffset>
                      </wp:positionH>
                      <wp:positionV relativeFrom="paragraph">
                        <wp:posOffset>212725</wp:posOffset>
                      </wp:positionV>
                      <wp:extent cx="1895475" cy="0"/>
                      <wp:effectExtent l="8890" t="8255" r="10160" b="10795"/>
                      <wp:wrapNone/>
                      <wp:docPr id="157960822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C6344" id="AutoShape 5" o:spid="_x0000_s1026" type="#_x0000_t32" style="position:absolute;margin-left:68pt;margin-top:16.75pt;width:14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14SJgIAAEQ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"/>
                  </w:pict>
                </mc:Fallback>
              </mc:AlternateContent>
            </w:r>
            <w:r w:rsidRPr="00F45C19">
              <w:rPr>
                <w:rFonts w:ascii="Times New Roman" w:hAnsi="Times New Roman"/>
                <w:b/>
                <w:sz w:val="28"/>
                <w:szCs w:val="28"/>
              </w:rPr>
              <w:t>Độc lập - Tự do - Hạnh phúc</w:t>
            </w:r>
          </w:p>
        </w:tc>
      </w:tr>
      <w:tr w:rsidR="00F02691" w:rsidRPr="00F45C19" w:rsidTr="005D4C66">
        <w:trPr>
          <w:gridAfter w:val="1"/>
          <w:wAfter w:w="135" w:type="dxa"/>
          <w:trHeight w:val="1291"/>
        </w:trPr>
        <w:tc>
          <w:tcPr>
            <w:tcW w:w="3831" w:type="dxa"/>
          </w:tcPr>
          <w:p w:rsidR="00F02691" w:rsidRPr="00F45C19" w:rsidRDefault="00F02691" w:rsidP="005D4C66">
            <w:pPr>
              <w:spacing w:after="0" w:line="240" w:lineRule="auto"/>
              <w:jc w:val="center"/>
              <w:rPr>
                <w:rFonts w:ascii="Times New Roman" w:hAnsi="Times New Roman"/>
                <w:sz w:val="28"/>
                <w:szCs w:val="28"/>
              </w:rPr>
            </w:pPr>
          </w:p>
          <w:p w:rsidR="00F02691" w:rsidRPr="00F45C19" w:rsidRDefault="00F02691" w:rsidP="005D4C66">
            <w:pPr>
              <w:spacing w:after="0" w:line="240" w:lineRule="auto"/>
              <w:jc w:val="center"/>
              <w:rPr>
                <w:rFonts w:ascii="Times New Roman" w:hAnsi="Times New Roman"/>
                <w:sz w:val="28"/>
                <w:szCs w:val="28"/>
              </w:rPr>
            </w:pPr>
            <w:r w:rsidRPr="00F45C19">
              <w:rPr>
                <w:rFonts w:ascii="Times New Roman" w:hAnsi="Times New Roman"/>
                <w:sz w:val="28"/>
                <w:szCs w:val="28"/>
              </w:rPr>
              <w:t>Số</w:t>
            </w:r>
            <w:r w:rsidRPr="00F45C19">
              <w:rPr>
                <w:rFonts w:ascii="Times New Roman" w:hAnsi="Times New Roman"/>
                <w:sz w:val="28"/>
                <w:szCs w:val="28"/>
              </w:rPr>
              <w:t xml:space="preserve">:        </w:t>
            </w:r>
            <w:r w:rsidRPr="00F45C19">
              <w:rPr>
                <w:rFonts w:ascii="Times New Roman" w:hAnsi="Times New Roman"/>
                <w:sz w:val="28"/>
                <w:szCs w:val="28"/>
              </w:rPr>
              <w:t>/UBND-VP</w:t>
            </w:r>
          </w:p>
          <w:p w:rsidR="00F02691" w:rsidRPr="00F45C19" w:rsidRDefault="00F02691" w:rsidP="00F02691">
            <w:pPr>
              <w:spacing w:after="0" w:line="240" w:lineRule="auto"/>
              <w:jc w:val="center"/>
              <w:rPr>
                <w:rFonts w:ascii="Times New Roman" w:hAnsi="Times New Roman"/>
                <w:sz w:val="26"/>
                <w:szCs w:val="26"/>
              </w:rPr>
            </w:pPr>
            <w:r w:rsidRPr="00F45C19">
              <w:rPr>
                <w:rFonts w:ascii="Times New Roman" w:hAnsi="Times New Roman"/>
                <w:spacing w:val="-6"/>
                <w:sz w:val="26"/>
                <w:szCs w:val="26"/>
              </w:rPr>
              <w:t xml:space="preserve">V/v </w:t>
            </w:r>
            <w:r w:rsidRPr="00F45C19">
              <w:rPr>
                <w:rFonts w:ascii="Times New Roman" w:hAnsi="Times New Roman"/>
                <w:sz w:val="26"/>
                <w:szCs w:val="26"/>
              </w:rPr>
              <w:t xml:space="preserve"> </w:t>
            </w:r>
            <w:r w:rsidRPr="00F45C19">
              <w:rPr>
                <w:rFonts w:ascii="Times New Roman" w:hAnsi="Times New Roman"/>
                <w:sz w:val="26"/>
                <w:szCs w:val="26"/>
              </w:rPr>
              <w:t>triển khai thực hiện Nghị định số 301/2026/NĐ-CP theo chỉ đạo của Bộ Tư pháp tại Văn bản số 6192/BTP-VP</w:t>
            </w:r>
          </w:p>
        </w:tc>
        <w:tc>
          <w:tcPr>
            <w:tcW w:w="5696" w:type="dxa"/>
            <w:gridSpan w:val="2"/>
          </w:tcPr>
          <w:p w:rsidR="00F02691" w:rsidRPr="00F45C19" w:rsidRDefault="00F02691" w:rsidP="005D4C66">
            <w:pPr>
              <w:spacing w:before="240" w:after="0" w:line="240" w:lineRule="auto"/>
              <w:jc w:val="center"/>
              <w:rPr>
                <w:rFonts w:ascii="Times New Roman" w:hAnsi="Times New Roman"/>
                <w:i/>
                <w:sz w:val="28"/>
                <w:szCs w:val="28"/>
              </w:rPr>
            </w:pPr>
            <w:r w:rsidRPr="00F45C19">
              <w:rPr>
                <w:rFonts w:ascii="Times New Roman" w:hAnsi="Times New Roman"/>
                <w:i/>
                <w:sz w:val="28"/>
                <w:szCs w:val="28"/>
              </w:rPr>
              <w:t xml:space="preserve">      Hương Đô, ngày      tháng 8   năm 2026</w:t>
            </w:r>
          </w:p>
          <w:p w:rsidR="00F02691" w:rsidRPr="00F45C19" w:rsidRDefault="00F02691" w:rsidP="005D4C66">
            <w:pPr>
              <w:tabs>
                <w:tab w:val="left" w:pos="1452"/>
              </w:tabs>
              <w:rPr>
                <w:rFonts w:ascii="Times New Roman" w:hAnsi="Times New Roman"/>
                <w:i/>
                <w:sz w:val="28"/>
                <w:szCs w:val="28"/>
              </w:rPr>
            </w:pPr>
          </w:p>
          <w:p w:rsidR="00F02691" w:rsidRPr="00F45C19" w:rsidRDefault="00F02691" w:rsidP="005D4C66">
            <w:pPr>
              <w:tabs>
                <w:tab w:val="left" w:pos="1452"/>
              </w:tabs>
              <w:rPr>
                <w:rFonts w:ascii="Times New Roman" w:hAnsi="Times New Roman"/>
                <w:sz w:val="28"/>
                <w:szCs w:val="28"/>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662"/>
      </w:tblGrid>
      <w:tr w:rsidR="00F02691" w:rsidRPr="00F45C19" w:rsidTr="00F45C19">
        <w:trPr>
          <w:trHeight w:val="289"/>
        </w:trPr>
        <w:tc>
          <w:tcPr>
            <w:tcW w:w="2127" w:type="dxa"/>
          </w:tcPr>
          <w:p w:rsidR="00F02691" w:rsidRPr="00F45C19" w:rsidRDefault="00F02691" w:rsidP="005D4C66">
            <w:pPr>
              <w:tabs>
                <w:tab w:val="left" w:pos="1980"/>
              </w:tabs>
              <w:spacing w:after="0"/>
              <w:jc w:val="right"/>
              <w:rPr>
                <w:rFonts w:ascii="Times New Roman" w:hAnsi="Times New Roman"/>
                <w:sz w:val="28"/>
                <w:szCs w:val="28"/>
              </w:rPr>
            </w:pPr>
          </w:p>
          <w:p w:rsidR="00F02691" w:rsidRPr="00F45C19" w:rsidRDefault="00F45C19" w:rsidP="005D4C66">
            <w:pPr>
              <w:tabs>
                <w:tab w:val="left" w:pos="1980"/>
              </w:tabs>
              <w:spacing w:after="0"/>
              <w:ind w:right="-252"/>
              <w:rPr>
                <w:rFonts w:ascii="Times New Roman" w:hAnsi="Times New Roman"/>
                <w:sz w:val="28"/>
                <w:szCs w:val="28"/>
              </w:rPr>
            </w:pPr>
            <w:r>
              <w:rPr>
                <w:rFonts w:ascii="Times New Roman" w:hAnsi="Times New Roman"/>
                <w:sz w:val="28"/>
                <w:szCs w:val="28"/>
              </w:rPr>
              <w:t xml:space="preserve">            </w:t>
            </w:r>
            <w:r w:rsidR="00F02691" w:rsidRPr="00F45C19">
              <w:rPr>
                <w:rFonts w:ascii="Times New Roman" w:hAnsi="Times New Roman"/>
                <w:sz w:val="28"/>
                <w:szCs w:val="28"/>
              </w:rPr>
              <w:t>Kính gửi:</w:t>
            </w:r>
          </w:p>
        </w:tc>
        <w:tc>
          <w:tcPr>
            <w:tcW w:w="6662" w:type="dxa"/>
          </w:tcPr>
          <w:p w:rsidR="00F02691" w:rsidRPr="00F45C19" w:rsidRDefault="00F02691" w:rsidP="005D4C66">
            <w:pPr>
              <w:tabs>
                <w:tab w:val="left" w:pos="1980"/>
              </w:tabs>
              <w:spacing w:after="0"/>
              <w:rPr>
                <w:rFonts w:ascii="Times New Roman" w:hAnsi="Times New Roman"/>
                <w:sz w:val="28"/>
                <w:szCs w:val="28"/>
              </w:rPr>
            </w:pPr>
          </w:p>
        </w:tc>
      </w:tr>
      <w:tr w:rsidR="00F02691" w:rsidRPr="00F45C19" w:rsidTr="00F45C19">
        <w:trPr>
          <w:trHeight w:val="1419"/>
        </w:trPr>
        <w:tc>
          <w:tcPr>
            <w:tcW w:w="2127" w:type="dxa"/>
          </w:tcPr>
          <w:p w:rsidR="00F02691" w:rsidRPr="00F45C19" w:rsidRDefault="00F02691" w:rsidP="005D4C66">
            <w:pPr>
              <w:tabs>
                <w:tab w:val="left" w:pos="1980"/>
              </w:tabs>
              <w:spacing w:after="0"/>
              <w:rPr>
                <w:rFonts w:ascii="Times New Roman" w:hAnsi="Times New Roman"/>
                <w:sz w:val="28"/>
                <w:szCs w:val="28"/>
              </w:rPr>
            </w:pPr>
          </w:p>
        </w:tc>
        <w:tc>
          <w:tcPr>
            <w:tcW w:w="6662" w:type="dxa"/>
          </w:tcPr>
          <w:p w:rsidR="00F02691" w:rsidRPr="00F45C19" w:rsidRDefault="00F02691" w:rsidP="005D4C66">
            <w:pPr>
              <w:spacing w:after="0"/>
              <w:jc w:val="both"/>
              <w:rPr>
                <w:rFonts w:ascii="Times New Roman" w:hAnsi="Times New Roman"/>
                <w:spacing w:val="-16"/>
                <w:sz w:val="28"/>
                <w:szCs w:val="28"/>
                <w:lang w:val="pt-BR"/>
              </w:rPr>
            </w:pPr>
            <w:r w:rsidRPr="00F45C19">
              <w:rPr>
                <w:rFonts w:ascii="Times New Roman" w:hAnsi="Times New Roman"/>
                <w:sz w:val="28"/>
                <w:szCs w:val="28"/>
                <w:lang w:val="pt-BR"/>
              </w:rPr>
              <w:t>- Trưởng các phòng, đơn vị: Kinh tế, Văn hóa- Xã hội, Văn phòng HĐND và UBND xã; Trung tâm phục vụ hành chính công xã; Trung tâm dịch vụ tổng hợp;</w:t>
            </w:r>
            <w:r w:rsidRPr="00F45C19">
              <w:rPr>
                <w:rFonts w:ascii="Times New Roman" w:hAnsi="Times New Roman"/>
                <w:spacing w:val="-16"/>
                <w:sz w:val="28"/>
                <w:szCs w:val="28"/>
                <w:lang w:val="pt-BR"/>
              </w:rPr>
              <w:t xml:space="preserve"> Trạm Y tế xã;</w:t>
            </w:r>
          </w:p>
          <w:p w:rsidR="00F02691" w:rsidRPr="00F45C19" w:rsidRDefault="00F02691" w:rsidP="005D4C66">
            <w:pPr>
              <w:spacing w:after="0"/>
              <w:ind w:left="36" w:hanging="36"/>
              <w:jc w:val="both"/>
              <w:rPr>
                <w:rFonts w:ascii="Times New Roman" w:hAnsi="Times New Roman"/>
                <w:spacing w:val="-16"/>
                <w:sz w:val="28"/>
                <w:szCs w:val="28"/>
                <w:lang w:val="pt-BR"/>
              </w:rPr>
            </w:pPr>
            <w:r w:rsidRPr="00F45C19">
              <w:rPr>
                <w:rFonts w:ascii="Times New Roman" w:hAnsi="Times New Roman"/>
                <w:spacing w:val="-16"/>
                <w:sz w:val="28"/>
                <w:szCs w:val="28"/>
                <w:lang w:val="pt-BR"/>
              </w:rPr>
              <w:t>- Công an xã;</w:t>
            </w:r>
          </w:p>
          <w:p w:rsidR="00F02691" w:rsidRPr="00F45C19" w:rsidRDefault="00F02691" w:rsidP="005D4C66">
            <w:pPr>
              <w:spacing w:after="0"/>
              <w:ind w:left="36" w:hanging="36"/>
              <w:jc w:val="both"/>
              <w:rPr>
                <w:rFonts w:ascii="Times New Roman" w:hAnsi="Times New Roman"/>
                <w:spacing w:val="-16"/>
                <w:sz w:val="28"/>
                <w:szCs w:val="28"/>
                <w:lang w:val="pt-BR"/>
              </w:rPr>
            </w:pPr>
            <w:r w:rsidRPr="00F45C19">
              <w:rPr>
                <w:rFonts w:ascii="Times New Roman" w:hAnsi="Times New Roman"/>
                <w:spacing w:val="-16"/>
                <w:sz w:val="28"/>
                <w:szCs w:val="28"/>
                <w:lang w:val="pt-BR"/>
              </w:rPr>
              <w:t>- BCH Quân sự xã;</w:t>
            </w:r>
          </w:p>
          <w:p w:rsidR="00F02691" w:rsidRPr="00F45C19" w:rsidRDefault="00F02691" w:rsidP="005D4C66">
            <w:pPr>
              <w:spacing w:after="0"/>
              <w:jc w:val="both"/>
              <w:rPr>
                <w:rFonts w:ascii="Times New Roman" w:hAnsi="Times New Roman"/>
                <w:spacing w:val="-20"/>
                <w:sz w:val="28"/>
                <w:szCs w:val="28"/>
                <w:lang w:val="pt-BR"/>
              </w:rPr>
            </w:pPr>
            <w:r w:rsidRPr="00F45C19">
              <w:rPr>
                <w:rFonts w:ascii="Times New Roman" w:hAnsi="Times New Roman"/>
                <w:spacing w:val="-20"/>
                <w:sz w:val="28"/>
                <w:szCs w:val="28"/>
                <w:lang w:val="pt-BR"/>
              </w:rPr>
              <w:t>- Các Trường THCS, Tiểu học, Mầm non trên địa bàn xã;</w:t>
            </w:r>
          </w:p>
          <w:p w:rsidR="00F02691" w:rsidRPr="00F45C19" w:rsidRDefault="00F02691" w:rsidP="005D4C66">
            <w:pPr>
              <w:spacing w:after="0"/>
              <w:jc w:val="both"/>
              <w:rPr>
                <w:rFonts w:ascii="Times New Roman" w:hAnsi="Times New Roman"/>
                <w:spacing w:val="-20"/>
                <w:sz w:val="28"/>
                <w:szCs w:val="28"/>
                <w:lang w:val="pt-BR"/>
              </w:rPr>
            </w:pPr>
            <w:r w:rsidRPr="00F45C19">
              <w:rPr>
                <w:rFonts w:ascii="Times New Roman" w:hAnsi="Times New Roman"/>
                <w:spacing w:val="-20"/>
                <w:sz w:val="28"/>
                <w:szCs w:val="28"/>
                <w:lang w:val="pt-BR"/>
              </w:rPr>
              <w:t>- Trưởng các thôn trên địa bàn xã.</w:t>
            </w:r>
          </w:p>
          <w:p w:rsidR="00F02691" w:rsidRPr="00F45C19" w:rsidRDefault="00F02691" w:rsidP="005D4C66">
            <w:pPr>
              <w:spacing w:after="0"/>
              <w:ind w:left="36" w:hanging="36"/>
              <w:jc w:val="both"/>
              <w:rPr>
                <w:rFonts w:ascii="Times New Roman" w:hAnsi="Times New Roman"/>
                <w:spacing w:val="-16"/>
                <w:sz w:val="28"/>
                <w:szCs w:val="28"/>
                <w:lang w:val="pt-BR"/>
              </w:rPr>
            </w:pPr>
          </w:p>
        </w:tc>
      </w:tr>
    </w:tbl>
    <w:p w:rsidR="00F02691" w:rsidRPr="00F45C19" w:rsidRDefault="00F02691" w:rsidP="00F02691">
      <w:pPr>
        <w:spacing w:after="0"/>
        <w:ind w:firstLine="720"/>
        <w:jc w:val="both"/>
        <w:rPr>
          <w:rFonts w:ascii="Times New Roman" w:hAnsi="Times New Roman"/>
          <w:sz w:val="28"/>
          <w:szCs w:val="28"/>
        </w:rPr>
      </w:pPr>
      <w:r w:rsidRPr="00F45C19">
        <w:rPr>
          <w:rFonts w:ascii="Times New Roman" w:eastAsiaTheme="minorHAnsi" w:hAnsi="Times New Roman"/>
          <w:sz w:val="28"/>
          <w:szCs w:val="28"/>
          <w:lang w:val="pt-BR"/>
        </w:rPr>
        <w:t xml:space="preserve">Thực hiện </w:t>
      </w:r>
      <w:r w:rsidRPr="00F45C19">
        <w:rPr>
          <w:rFonts w:ascii="Times New Roman" w:eastAsiaTheme="minorHAnsi" w:hAnsi="Times New Roman"/>
          <w:sz w:val="28"/>
          <w:szCs w:val="28"/>
          <w:lang w:val="pt-BR"/>
        </w:rPr>
        <w:t>Văn bản số 8330</w:t>
      </w:r>
      <w:r w:rsidRPr="00F45C19">
        <w:rPr>
          <w:rFonts w:ascii="Times New Roman" w:eastAsiaTheme="minorHAnsi" w:hAnsi="Times New Roman"/>
          <w:sz w:val="28"/>
          <w:szCs w:val="28"/>
          <w:lang w:val="pt-BR"/>
        </w:rPr>
        <w:t>/</w:t>
      </w:r>
      <w:r w:rsidRPr="00F45C19">
        <w:rPr>
          <w:rFonts w:ascii="Times New Roman" w:eastAsiaTheme="minorHAnsi" w:hAnsi="Times New Roman"/>
          <w:sz w:val="28"/>
          <w:szCs w:val="28"/>
          <w:lang w:val="pt-BR"/>
        </w:rPr>
        <w:t xml:space="preserve">UBND-HCC </w:t>
      </w:r>
      <w:r w:rsidRPr="00F45C19">
        <w:rPr>
          <w:rFonts w:ascii="Times New Roman" w:eastAsiaTheme="minorHAnsi" w:hAnsi="Times New Roman"/>
          <w:sz w:val="28"/>
          <w:szCs w:val="28"/>
          <w:lang w:val="pt-BR"/>
        </w:rPr>
        <w:t xml:space="preserve">ngày </w:t>
      </w:r>
      <w:r w:rsidRPr="00F45C19">
        <w:rPr>
          <w:rFonts w:ascii="Times New Roman" w:eastAsiaTheme="minorHAnsi" w:hAnsi="Times New Roman"/>
          <w:sz w:val="28"/>
          <w:szCs w:val="28"/>
          <w:lang w:val="pt-BR"/>
        </w:rPr>
        <w:t>19</w:t>
      </w:r>
      <w:r w:rsidRPr="00F45C19">
        <w:rPr>
          <w:rFonts w:ascii="Times New Roman" w:eastAsiaTheme="minorHAnsi" w:hAnsi="Times New Roman"/>
          <w:sz w:val="28"/>
          <w:szCs w:val="28"/>
          <w:lang w:val="pt-BR"/>
        </w:rPr>
        <w:t>/8/2026 của Uỷ ban nhân dân tỉnh Hà Tĩnh về</w:t>
      </w:r>
      <w:r w:rsidRPr="00F45C19">
        <w:rPr>
          <w:rFonts w:ascii="Times New Roman" w:eastAsiaTheme="minorHAnsi" w:hAnsi="Times New Roman"/>
          <w:sz w:val="28"/>
          <w:szCs w:val="28"/>
          <w:lang w:val="pt-BR"/>
        </w:rPr>
        <w:t xml:space="preserve"> việc</w:t>
      </w:r>
      <w:r w:rsidRPr="00F45C19">
        <w:rPr>
          <w:rFonts w:ascii="Times New Roman" w:eastAsiaTheme="minorHAnsi" w:hAnsi="Times New Roman"/>
          <w:sz w:val="28"/>
          <w:szCs w:val="28"/>
          <w:lang w:val="pt-BR"/>
        </w:rPr>
        <w:t xml:space="preserve"> Triển khai </w:t>
      </w:r>
      <w:r w:rsidRPr="00F45C19">
        <w:rPr>
          <w:rFonts w:ascii="Times New Roman" w:hAnsi="Times New Roman"/>
          <w:sz w:val="28"/>
          <w:szCs w:val="28"/>
        </w:rPr>
        <w:t>thực hiện Nghị định số 301/2026/NĐ-CP theo chỉ đạo của Bộ Tư pháp tại Văn bản số 6192/BTP-VP</w:t>
      </w:r>
      <w:r w:rsidRPr="00F45C19">
        <w:rPr>
          <w:rFonts w:ascii="Times New Roman" w:hAnsi="Times New Roman"/>
          <w:sz w:val="28"/>
          <w:szCs w:val="28"/>
        </w:rPr>
        <w:t xml:space="preserve"> ngày 12/08/2026 của Bộ Tư pháp</w:t>
      </w:r>
      <w:r w:rsidRPr="00F45C19">
        <w:rPr>
          <w:rFonts w:ascii="Times New Roman" w:hAnsi="Times New Roman"/>
          <w:sz w:val="28"/>
          <w:szCs w:val="28"/>
        </w:rPr>
        <w:t>. Nhằm nâng cao nhận thức, trách nhiệm của cán bộ, đảng viên và Nhân dân</w:t>
      </w:r>
      <w:r w:rsidRPr="00F45C19">
        <w:rPr>
          <w:rFonts w:ascii="Times New Roman" w:hAnsi="Times New Roman"/>
          <w:sz w:val="28"/>
          <w:szCs w:val="28"/>
        </w:rPr>
        <w:t xml:space="preserve"> về việc thực hiện </w:t>
      </w:r>
      <w:r w:rsidRPr="00F45C19">
        <w:rPr>
          <w:rFonts w:ascii="Times New Roman" w:hAnsi="Times New Roman"/>
          <w:sz w:val="28"/>
          <w:szCs w:val="28"/>
        </w:rPr>
        <w:t>Nghị định số 301/2026/NĐ-CP ngày 30/7/2026 của Chính phủ về sửa đổi, bổ sung một số điều của Nghị định số 63/2024/NĐ-CP ngày 10/6/2024 của Chính phủ quy định việc thực hiện liên thông điện tử 02 nhóm thủ tục hành chính (TTHC): đăng ký khai sinh, đăng ký thường trú, cấp thẻ bảo hiểm y tế cho trẻ em dưới 6 tuổi; đăng ký khai tử, xóa đăng ký thường trú, giải quyết mai táng phí, tử tuất (</w:t>
      </w:r>
      <w:r w:rsidRPr="00F45C19">
        <w:rPr>
          <w:rFonts w:ascii="Times New Roman" w:hAnsi="Times New Roman"/>
          <w:i/>
          <w:sz w:val="28"/>
          <w:szCs w:val="28"/>
        </w:rPr>
        <w:t>Nghị định có hiệu lực thi hành kể từ ngày 01/9/2026</w:t>
      </w:r>
      <w:r w:rsidRPr="00F45C19">
        <w:rPr>
          <w:rFonts w:ascii="Times New Roman" w:hAnsi="Times New Roman"/>
          <w:sz w:val="28"/>
          <w:szCs w:val="28"/>
        </w:rPr>
        <w:t>).</w:t>
      </w:r>
      <w:r w:rsidR="00F45C19">
        <w:rPr>
          <w:rFonts w:ascii="Times New Roman" w:hAnsi="Times New Roman"/>
          <w:sz w:val="28"/>
          <w:szCs w:val="28"/>
        </w:rPr>
        <w:t xml:space="preserve"> </w:t>
      </w:r>
      <w:r w:rsidRPr="00F45C19">
        <w:rPr>
          <w:rFonts w:ascii="Times New Roman" w:hAnsi="Times New Roman"/>
          <w:sz w:val="28"/>
          <w:szCs w:val="28"/>
        </w:rPr>
        <w:t>Ủy ban nhân dân xã yêu cầu:</w:t>
      </w:r>
    </w:p>
    <w:p w:rsidR="00F02691" w:rsidRPr="00F45C19" w:rsidRDefault="00F02691" w:rsidP="00F02691">
      <w:pPr>
        <w:spacing w:after="0"/>
        <w:ind w:firstLine="720"/>
        <w:jc w:val="both"/>
        <w:rPr>
          <w:rFonts w:ascii="Times New Roman" w:hAnsi="Times New Roman"/>
          <w:b/>
          <w:sz w:val="28"/>
          <w:szCs w:val="28"/>
        </w:rPr>
      </w:pPr>
      <w:r w:rsidRPr="00F45C19">
        <w:rPr>
          <w:rFonts w:ascii="Times New Roman" w:hAnsi="Times New Roman"/>
          <w:b/>
          <w:sz w:val="28"/>
          <w:szCs w:val="28"/>
        </w:rPr>
        <w:t>1. Các</w:t>
      </w:r>
      <w:r w:rsidR="00F45C19">
        <w:rPr>
          <w:rFonts w:ascii="Times New Roman" w:hAnsi="Times New Roman"/>
          <w:b/>
          <w:sz w:val="28"/>
          <w:szCs w:val="28"/>
        </w:rPr>
        <w:t xml:space="preserve"> Phòng</w:t>
      </w:r>
      <w:r w:rsidRPr="00F45C19">
        <w:rPr>
          <w:rFonts w:ascii="Times New Roman" w:hAnsi="Times New Roman"/>
          <w:b/>
          <w:sz w:val="28"/>
          <w:szCs w:val="28"/>
        </w:rPr>
        <w:t>,</w:t>
      </w:r>
      <w:r w:rsidR="00F45C19">
        <w:rPr>
          <w:rFonts w:ascii="Times New Roman" w:hAnsi="Times New Roman"/>
          <w:b/>
          <w:sz w:val="28"/>
          <w:szCs w:val="28"/>
        </w:rPr>
        <w:t xml:space="preserve"> cơ quan</w:t>
      </w:r>
      <w:r w:rsidRPr="00F45C19">
        <w:rPr>
          <w:rFonts w:ascii="Times New Roman" w:hAnsi="Times New Roman"/>
          <w:b/>
          <w:sz w:val="28"/>
          <w:szCs w:val="28"/>
        </w:rPr>
        <w:t xml:space="preserve"> đơn vị trên địa bàn.</w:t>
      </w:r>
    </w:p>
    <w:p w:rsidR="00F02691" w:rsidRPr="00F45C19" w:rsidRDefault="00F02691" w:rsidP="00F45C19">
      <w:pPr>
        <w:spacing w:after="0"/>
        <w:ind w:firstLine="720"/>
        <w:jc w:val="both"/>
        <w:rPr>
          <w:rFonts w:ascii="Times New Roman" w:hAnsi="Times New Roman"/>
          <w:sz w:val="28"/>
          <w:szCs w:val="28"/>
        </w:rPr>
      </w:pPr>
      <w:r w:rsidRPr="00F45C19">
        <w:rPr>
          <w:rFonts w:ascii="Times New Roman" w:hAnsi="Times New Roman"/>
          <w:sz w:val="28"/>
          <w:szCs w:val="28"/>
        </w:rPr>
        <w:t>- Các Phòng,</w:t>
      </w:r>
      <w:r w:rsidR="00F45C19">
        <w:rPr>
          <w:rFonts w:ascii="Times New Roman" w:hAnsi="Times New Roman"/>
          <w:sz w:val="28"/>
          <w:szCs w:val="28"/>
        </w:rPr>
        <w:t xml:space="preserve"> cơ quan</w:t>
      </w:r>
      <w:r w:rsidRPr="00F45C19">
        <w:rPr>
          <w:rFonts w:ascii="Times New Roman" w:hAnsi="Times New Roman"/>
          <w:sz w:val="28"/>
          <w:szCs w:val="28"/>
        </w:rPr>
        <w:t xml:space="preserve"> đơn vị thuộc UBND xã theo chức năng, nhiệm vụ, thẩm quyền, phạm vi quản lý, chủ động nghiên cứu, quán triệt, tổ chức triển khai thực hiện Nghị định số </w:t>
      </w:r>
      <w:r w:rsidRPr="00F45C19">
        <w:rPr>
          <w:rFonts w:ascii="Times New Roman" w:hAnsi="Times New Roman"/>
          <w:sz w:val="28"/>
          <w:szCs w:val="28"/>
        </w:rPr>
        <w:t>301</w:t>
      </w:r>
      <w:r w:rsidRPr="00F45C19">
        <w:rPr>
          <w:rFonts w:ascii="Times New Roman" w:hAnsi="Times New Roman"/>
          <w:sz w:val="28"/>
          <w:szCs w:val="28"/>
        </w:rPr>
        <w:t xml:space="preserve">/2026/NĐ-CP ngày </w:t>
      </w:r>
      <w:r w:rsidRPr="00F45C19">
        <w:rPr>
          <w:rFonts w:ascii="Times New Roman" w:hAnsi="Times New Roman"/>
          <w:sz w:val="28"/>
          <w:szCs w:val="28"/>
        </w:rPr>
        <w:t>30/07</w:t>
      </w:r>
      <w:r w:rsidRPr="00F45C19">
        <w:rPr>
          <w:rFonts w:ascii="Times New Roman" w:hAnsi="Times New Roman"/>
          <w:sz w:val="28"/>
          <w:szCs w:val="28"/>
        </w:rPr>
        <w:t>/2026 của Chính phủ đảm bảo kịp thời, theo đúng quy định, hiệu quả</w:t>
      </w:r>
      <w:r w:rsidRPr="00F45C19">
        <w:rPr>
          <w:rFonts w:ascii="Times New Roman" w:hAnsi="Times New Roman"/>
          <w:sz w:val="28"/>
          <w:szCs w:val="28"/>
        </w:rPr>
        <w:t>.</w:t>
      </w:r>
      <w:r w:rsidRPr="00F45C19">
        <w:rPr>
          <w:rFonts w:ascii="Times New Roman" w:hAnsi="Times New Roman"/>
          <w:sz w:val="28"/>
          <w:szCs w:val="28"/>
        </w:rPr>
        <w:t xml:space="preserve"> </w:t>
      </w:r>
      <w:r w:rsidR="00F45C19" w:rsidRPr="00F45C19">
        <w:rPr>
          <w:rFonts w:ascii="Times New Roman" w:hAnsi="Times New Roman"/>
          <w:sz w:val="28"/>
          <w:szCs w:val="28"/>
        </w:rPr>
        <w:t>Đ</w:t>
      </w:r>
      <w:r w:rsidR="00F45C19" w:rsidRPr="00F45C19">
        <w:rPr>
          <w:rFonts w:ascii="Times New Roman" w:hAnsi="Times New Roman"/>
          <w:sz w:val="28"/>
          <w:szCs w:val="28"/>
        </w:rPr>
        <w:t xml:space="preserve">ội ngũ cán bộ, công chức, viên chức; nhất là những người trực tiếp tham gia tiếp nhận hồ sơ, giải quyết 02 nhóm TTHC liên thông và các cơ quan, đơn vị xây dựng, quản lý, vận hành các phần mềm, hệ thống thông tin, cơ sở dữ liệu có liên quan; bảo đảm việc tổ chức thực hiện thống nhất, đúng quy định ngay từ thời điểm Nghị định số 301/2026/NĐ-CP có hiệu lực. </w:t>
      </w:r>
    </w:p>
    <w:p w:rsidR="00F02691" w:rsidRPr="00F45C19" w:rsidRDefault="00F02691" w:rsidP="00F02691">
      <w:pPr>
        <w:spacing w:after="0"/>
        <w:ind w:firstLine="720"/>
        <w:jc w:val="both"/>
        <w:rPr>
          <w:rFonts w:ascii="Times New Roman" w:hAnsi="Times New Roman"/>
          <w:sz w:val="28"/>
          <w:szCs w:val="28"/>
        </w:rPr>
      </w:pPr>
      <w:r w:rsidRPr="00F45C19">
        <w:rPr>
          <w:rFonts w:ascii="Times New Roman" w:hAnsi="Times New Roman"/>
          <w:sz w:val="28"/>
          <w:szCs w:val="28"/>
        </w:rPr>
        <w:t>-</w:t>
      </w:r>
      <w:r w:rsidRPr="00F45C19">
        <w:rPr>
          <w:rFonts w:ascii="Times New Roman" w:hAnsi="Times New Roman"/>
          <w:sz w:val="28"/>
          <w:szCs w:val="28"/>
        </w:rPr>
        <w:t xml:space="preserve"> Đẩy mạnh công tác tuyên truyền, phổ biến các quy định mới của Nghị định số 301/2026/NĐ-CP; hướng dẫn, hỗ trợ người dân trong quá trình thực hiện TTHC liên thông điện tử.</w:t>
      </w:r>
    </w:p>
    <w:p w:rsidR="00F02691" w:rsidRPr="00F45C19" w:rsidRDefault="00F02691" w:rsidP="00F02691">
      <w:pPr>
        <w:spacing w:after="0"/>
        <w:ind w:firstLine="720"/>
        <w:jc w:val="both"/>
        <w:rPr>
          <w:rFonts w:ascii="Times New Roman" w:hAnsi="Times New Roman"/>
          <w:b/>
          <w:sz w:val="28"/>
          <w:szCs w:val="28"/>
        </w:rPr>
      </w:pPr>
      <w:r w:rsidRPr="00F45C19">
        <w:rPr>
          <w:rFonts w:ascii="Times New Roman" w:hAnsi="Times New Roman"/>
          <w:b/>
          <w:sz w:val="28"/>
          <w:szCs w:val="28"/>
        </w:rPr>
        <w:lastRenderedPageBreak/>
        <w:t xml:space="preserve">2. </w:t>
      </w:r>
      <w:r w:rsidR="00F45C19" w:rsidRPr="00F45C19">
        <w:rPr>
          <w:rFonts w:ascii="Times New Roman" w:hAnsi="Times New Roman"/>
          <w:b/>
          <w:sz w:val="28"/>
          <w:szCs w:val="28"/>
        </w:rPr>
        <w:t xml:space="preserve"> Công an xã, Trạm y tế xã</w:t>
      </w:r>
    </w:p>
    <w:p w:rsidR="00F45C19" w:rsidRPr="00F45C19" w:rsidRDefault="00F45C19" w:rsidP="00F02691">
      <w:pPr>
        <w:spacing w:after="0"/>
        <w:ind w:firstLine="720"/>
        <w:jc w:val="both"/>
        <w:rPr>
          <w:rFonts w:ascii="Times New Roman" w:hAnsi="Times New Roman"/>
          <w:sz w:val="28"/>
          <w:szCs w:val="28"/>
        </w:rPr>
      </w:pPr>
      <w:r w:rsidRPr="00F45C19">
        <w:rPr>
          <w:rFonts w:ascii="Times New Roman" w:hAnsi="Times New Roman"/>
          <w:sz w:val="28"/>
          <w:szCs w:val="28"/>
        </w:rPr>
        <w:t xml:space="preserve">- Phối hợp với </w:t>
      </w:r>
      <w:r w:rsidRPr="00F45C19">
        <w:rPr>
          <w:rFonts w:ascii="Times New Roman" w:hAnsi="Times New Roman"/>
          <w:sz w:val="28"/>
          <w:szCs w:val="28"/>
        </w:rPr>
        <w:t>Văn phòng HĐND&amp;UBND xã</w:t>
      </w:r>
      <w:r w:rsidRPr="00F45C19">
        <w:rPr>
          <w:rFonts w:ascii="Times New Roman" w:hAnsi="Times New Roman"/>
          <w:sz w:val="28"/>
          <w:szCs w:val="28"/>
        </w:rPr>
        <w:t xml:space="preserve"> rà soát toàn bộ quy trình tiếp nhận, giải quyết hồ sơ, quy trình nội bộ, quy trình điện tử và quy chế phối hợp có liên quan; kịp thời điều chỉnh để bảo đảm thống nhất với các quy định của Nghị định số 301/2026/NĐ-CP. </w:t>
      </w:r>
    </w:p>
    <w:p w:rsidR="00F45C19" w:rsidRPr="00F45C19" w:rsidRDefault="00F45C19" w:rsidP="00F02691">
      <w:pPr>
        <w:spacing w:after="0"/>
        <w:ind w:firstLine="720"/>
        <w:jc w:val="both"/>
        <w:rPr>
          <w:rFonts w:ascii="Times New Roman" w:hAnsi="Times New Roman"/>
          <w:sz w:val="28"/>
          <w:szCs w:val="28"/>
        </w:rPr>
      </w:pPr>
      <w:r w:rsidRPr="00F45C19">
        <w:rPr>
          <w:rFonts w:ascii="Times New Roman" w:hAnsi="Times New Roman"/>
          <w:sz w:val="28"/>
          <w:szCs w:val="28"/>
        </w:rPr>
        <w:t>- Phối hợp cập nhật, công khai đầy đủ quy trình, thành phần hồ sơ, thời hạn giải quyết và phương thức thực hiện trên Cổng Dịch vụ công quốc gia, Hệ thống thông tin giải quyết thủ tục hành chính tỉnh và các phương tiện thông tin phù hợp</w:t>
      </w:r>
    </w:p>
    <w:p w:rsidR="00F02691" w:rsidRPr="00F45C19" w:rsidRDefault="00F02691" w:rsidP="00F02691">
      <w:pPr>
        <w:spacing w:after="0"/>
        <w:ind w:firstLine="720"/>
        <w:jc w:val="both"/>
        <w:rPr>
          <w:rFonts w:ascii="Times New Roman" w:hAnsi="Times New Roman"/>
          <w:b/>
          <w:sz w:val="28"/>
          <w:szCs w:val="28"/>
        </w:rPr>
      </w:pPr>
      <w:r w:rsidRPr="00F45C19">
        <w:rPr>
          <w:rFonts w:ascii="Times New Roman" w:hAnsi="Times New Roman"/>
          <w:b/>
          <w:sz w:val="28"/>
          <w:szCs w:val="28"/>
        </w:rPr>
        <w:t>3. Trung tâm Dịch vụ tổng hợp xã.</w:t>
      </w:r>
    </w:p>
    <w:p w:rsidR="00F45C19" w:rsidRPr="00F45C19" w:rsidRDefault="00F02691" w:rsidP="00F45C19">
      <w:pPr>
        <w:spacing w:after="0"/>
        <w:ind w:firstLine="720"/>
        <w:jc w:val="both"/>
        <w:rPr>
          <w:rFonts w:ascii="Times New Roman" w:hAnsi="Times New Roman"/>
          <w:sz w:val="28"/>
          <w:szCs w:val="28"/>
        </w:rPr>
      </w:pPr>
      <w:r w:rsidRPr="00F45C19">
        <w:rPr>
          <w:rFonts w:ascii="Times New Roman" w:hAnsi="Times New Roman"/>
          <w:sz w:val="28"/>
          <w:szCs w:val="28"/>
        </w:rPr>
        <w:t>Thực hiện đăng tải các thông tin liên quan</w:t>
      </w:r>
      <w:r w:rsidR="00F45C19">
        <w:rPr>
          <w:rFonts w:ascii="Times New Roman" w:hAnsi="Times New Roman"/>
          <w:sz w:val="28"/>
          <w:szCs w:val="28"/>
        </w:rPr>
        <w:t xml:space="preserve"> đến</w:t>
      </w:r>
      <w:r w:rsidRPr="00F45C19">
        <w:rPr>
          <w:rFonts w:ascii="Times New Roman" w:hAnsi="Times New Roman"/>
          <w:sz w:val="28"/>
          <w:szCs w:val="28"/>
        </w:rPr>
        <w:t xml:space="preserve"> </w:t>
      </w:r>
      <w:r w:rsidR="00F45C19" w:rsidRPr="00F45C19">
        <w:rPr>
          <w:rFonts w:ascii="Times New Roman" w:hAnsi="Times New Roman"/>
          <w:sz w:val="28"/>
          <w:szCs w:val="28"/>
        </w:rPr>
        <w:t xml:space="preserve">việc thực hiện liên thông điện tử 02 nhóm thủ tục hành chính (TTHC): đăng ký khai sinh, đăng ký thường trú, cấp thẻ bảo hiểm y tế cho trẻ em dưới 6 tuổi; đăng ký khai tử, xóa đăng ký thường trú, giải quyết mai táng phí, tử tuất </w:t>
      </w:r>
    </w:p>
    <w:p w:rsidR="00F02691" w:rsidRPr="00F45C19" w:rsidRDefault="00F02691" w:rsidP="00F45C19">
      <w:pPr>
        <w:spacing w:after="0"/>
        <w:ind w:firstLine="720"/>
        <w:jc w:val="both"/>
        <w:rPr>
          <w:rFonts w:ascii="Times New Roman" w:hAnsi="Times New Roman"/>
          <w:sz w:val="28"/>
          <w:szCs w:val="28"/>
        </w:rPr>
      </w:pPr>
      <w:r w:rsidRPr="00F45C19">
        <w:rPr>
          <w:rFonts w:ascii="Times New Roman" w:hAnsi="Times New Roman"/>
          <w:sz w:val="28"/>
          <w:szCs w:val="28"/>
          <w:lang w:val="pt-BR"/>
        </w:rPr>
        <w:t xml:space="preserve">Giao Văn phòng HĐND và UBND xã </w:t>
      </w:r>
      <w:r w:rsidRPr="00F45C19">
        <w:rPr>
          <w:rFonts w:ascii="Times New Roman" w:hAnsi="Times New Roman"/>
          <w:sz w:val="28"/>
          <w:szCs w:val="28"/>
        </w:rPr>
        <w:t>chủ trì theo dõi, hướng dẫn, đôn đốc trong quá trình triển khai thực hiện.</w:t>
      </w:r>
    </w:p>
    <w:p w:rsidR="00F02691" w:rsidRPr="00F45C19" w:rsidRDefault="00F02691" w:rsidP="00F02691">
      <w:pPr>
        <w:pBdr>
          <w:top w:val="dotted" w:sz="4" w:space="0" w:color="FFFFFF"/>
          <w:left w:val="dotted" w:sz="4" w:space="0" w:color="FFFFFF"/>
          <w:bottom w:val="dotted" w:sz="4" w:space="10" w:color="FFFFFF"/>
          <w:right w:val="dotted" w:sz="4" w:space="0" w:color="FFFFFF"/>
        </w:pBdr>
        <w:shd w:val="clear" w:color="auto" w:fill="FFFFFF"/>
        <w:tabs>
          <w:tab w:val="num" w:pos="709"/>
        </w:tabs>
        <w:spacing w:after="0"/>
        <w:ind w:firstLine="567"/>
        <w:jc w:val="both"/>
        <w:rPr>
          <w:rFonts w:ascii="Times New Roman" w:hAnsi="Times New Roman"/>
          <w:b/>
          <w:spacing w:val="-18"/>
          <w:sz w:val="28"/>
          <w:szCs w:val="28"/>
          <w:lang w:val="pt-BR"/>
        </w:rPr>
      </w:pPr>
      <w:r w:rsidRPr="00F45C19">
        <w:rPr>
          <w:rFonts w:ascii="Times New Roman" w:hAnsi="Times New Roman"/>
          <w:spacing w:val="-18"/>
          <w:sz w:val="28"/>
          <w:szCs w:val="28"/>
          <w:lang w:val="pt-BR"/>
        </w:rPr>
        <w:t>Yên cầu các phòng, ngành đơn vị nêu trên triển khai thực hiện kịp thời, có hiệu quả./.</w:t>
      </w:r>
    </w:p>
    <w:tbl>
      <w:tblPr>
        <w:tblW w:w="9903" w:type="dxa"/>
        <w:tblInd w:w="108" w:type="dxa"/>
        <w:tblLook w:val="04A0" w:firstRow="1" w:lastRow="0" w:firstColumn="1" w:lastColumn="0" w:noHBand="0" w:noVBand="1"/>
      </w:tblPr>
      <w:tblGrid>
        <w:gridCol w:w="4395"/>
        <w:gridCol w:w="5508"/>
      </w:tblGrid>
      <w:tr w:rsidR="00F02691" w:rsidRPr="00F45C19" w:rsidTr="005D4C66">
        <w:trPr>
          <w:trHeight w:val="3096"/>
        </w:trPr>
        <w:tc>
          <w:tcPr>
            <w:tcW w:w="4395" w:type="dxa"/>
          </w:tcPr>
          <w:p w:rsidR="00F02691" w:rsidRPr="00F45C19" w:rsidRDefault="00F02691" w:rsidP="00F45C19">
            <w:pPr>
              <w:spacing w:after="0" w:line="240" w:lineRule="auto"/>
              <w:rPr>
                <w:rFonts w:ascii="Times New Roman" w:hAnsi="Times New Roman"/>
                <w:color w:val="000000"/>
                <w:sz w:val="24"/>
                <w:szCs w:val="24"/>
                <w:lang w:val="pt-BR" w:eastAsia="vi-VN"/>
              </w:rPr>
            </w:pPr>
            <w:r w:rsidRPr="00F45C19">
              <w:rPr>
                <w:rFonts w:ascii="Times New Roman" w:hAnsi="Times New Roman"/>
                <w:b/>
                <w:bCs/>
                <w:i/>
                <w:iCs/>
                <w:color w:val="000000"/>
                <w:sz w:val="24"/>
                <w:szCs w:val="24"/>
                <w:lang w:val="pt-BR" w:eastAsia="vi-VN"/>
              </w:rPr>
              <w:t>Nơi nhận:</w:t>
            </w:r>
            <w:r w:rsidRPr="00F45C19">
              <w:rPr>
                <w:rFonts w:ascii="Times New Roman" w:hAnsi="Times New Roman"/>
                <w:b/>
                <w:bCs/>
                <w:i/>
                <w:iCs/>
                <w:color w:val="000000"/>
                <w:sz w:val="24"/>
                <w:szCs w:val="24"/>
                <w:lang w:val="pt-BR" w:eastAsia="vi-VN"/>
              </w:rPr>
              <w:br/>
            </w:r>
            <w:r w:rsidRPr="00F45C19">
              <w:rPr>
                <w:rFonts w:ascii="Times New Roman" w:hAnsi="Times New Roman"/>
                <w:color w:val="000000"/>
                <w:sz w:val="24"/>
                <w:szCs w:val="24"/>
                <w:lang w:val="pt-BR" w:eastAsia="vi-VN"/>
              </w:rPr>
              <w:t>- Như trên;</w:t>
            </w:r>
          </w:p>
          <w:p w:rsidR="00F02691" w:rsidRDefault="00F02691" w:rsidP="00F45C19">
            <w:pPr>
              <w:spacing w:after="0" w:line="240" w:lineRule="auto"/>
              <w:rPr>
                <w:rFonts w:ascii="Times New Roman" w:hAnsi="Times New Roman"/>
                <w:color w:val="000000"/>
                <w:sz w:val="24"/>
                <w:szCs w:val="24"/>
                <w:lang w:val="pt-BR" w:eastAsia="vi-VN"/>
              </w:rPr>
            </w:pPr>
            <w:r w:rsidRPr="00F45C19">
              <w:rPr>
                <w:rFonts w:ascii="Times New Roman" w:hAnsi="Times New Roman"/>
                <w:color w:val="000000"/>
                <w:sz w:val="24"/>
                <w:szCs w:val="24"/>
                <w:lang w:val="pt-BR" w:eastAsia="vi-VN"/>
              </w:rPr>
              <w:t>- Chủ tịch, các PCT UBND xã;</w:t>
            </w:r>
          </w:p>
          <w:p w:rsidR="00F45C19" w:rsidRPr="00F45C19" w:rsidRDefault="00F45C19" w:rsidP="00F45C19">
            <w:pPr>
              <w:spacing w:after="0" w:line="240" w:lineRule="auto"/>
              <w:rPr>
                <w:rFonts w:ascii="Times New Roman" w:hAnsi="Times New Roman"/>
                <w:color w:val="000000"/>
                <w:sz w:val="24"/>
                <w:szCs w:val="24"/>
                <w:lang w:val="pt-BR" w:eastAsia="vi-VN"/>
              </w:rPr>
            </w:pPr>
            <w:r>
              <w:rPr>
                <w:rFonts w:ascii="Times New Roman" w:hAnsi="Times New Roman"/>
                <w:color w:val="000000"/>
                <w:sz w:val="24"/>
                <w:szCs w:val="24"/>
                <w:lang w:val="pt-BR" w:eastAsia="vi-VN"/>
              </w:rPr>
              <w:t>- Chánh VP HĐND&amp;UBND xã;</w:t>
            </w:r>
          </w:p>
          <w:p w:rsidR="00F02691" w:rsidRPr="00F45C19" w:rsidRDefault="00F02691" w:rsidP="00F45C19">
            <w:pPr>
              <w:spacing w:after="0" w:line="240" w:lineRule="auto"/>
              <w:rPr>
                <w:rFonts w:ascii="Times New Roman" w:hAnsi="Times New Roman"/>
                <w:color w:val="000000"/>
                <w:sz w:val="24"/>
                <w:szCs w:val="24"/>
                <w:lang w:eastAsia="vi-VN"/>
              </w:rPr>
            </w:pPr>
            <w:r w:rsidRPr="00F45C19">
              <w:rPr>
                <w:rFonts w:ascii="Times New Roman" w:hAnsi="Times New Roman"/>
                <w:color w:val="000000"/>
                <w:sz w:val="24"/>
                <w:szCs w:val="24"/>
                <w:lang w:eastAsia="vi-VN"/>
              </w:rPr>
              <w:t>- Lưu: VT.</w:t>
            </w:r>
          </w:p>
          <w:p w:rsidR="00F02691" w:rsidRPr="00F45C19" w:rsidRDefault="00F02691" w:rsidP="005D4C66">
            <w:pPr>
              <w:spacing w:after="0"/>
              <w:jc w:val="both"/>
              <w:rPr>
                <w:rFonts w:ascii="Times New Roman" w:hAnsi="Times New Roman"/>
                <w:sz w:val="28"/>
                <w:szCs w:val="28"/>
              </w:rPr>
            </w:pPr>
          </w:p>
        </w:tc>
        <w:tc>
          <w:tcPr>
            <w:tcW w:w="5508" w:type="dxa"/>
          </w:tcPr>
          <w:p w:rsidR="00F02691" w:rsidRPr="00F45C19" w:rsidRDefault="00F02691" w:rsidP="005D4C66">
            <w:pPr>
              <w:spacing w:after="0" w:line="240" w:lineRule="auto"/>
              <w:jc w:val="center"/>
              <w:rPr>
                <w:rFonts w:ascii="Times New Roman" w:hAnsi="Times New Roman"/>
                <w:b/>
                <w:sz w:val="28"/>
                <w:szCs w:val="28"/>
              </w:rPr>
            </w:pPr>
            <w:r w:rsidRPr="00F45C19">
              <w:rPr>
                <w:rFonts w:ascii="Times New Roman" w:hAnsi="Times New Roman"/>
                <w:b/>
                <w:sz w:val="28"/>
                <w:szCs w:val="28"/>
              </w:rPr>
              <w:t>TM. ỦY BAN NHÂN DÂN</w:t>
            </w:r>
          </w:p>
          <w:p w:rsidR="00F02691" w:rsidRPr="00F45C19" w:rsidRDefault="00F02691" w:rsidP="005D4C66">
            <w:pPr>
              <w:spacing w:after="0" w:line="240" w:lineRule="auto"/>
              <w:jc w:val="center"/>
              <w:rPr>
                <w:rFonts w:ascii="Times New Roman" w:hAnsi="Times New Roman"/>
                <w:b/>
                <w:sz w:val="28"/>
                <w:szCs w:val="28"/>
              </w:rPr>
            </w:pPr>
            <w:r w:rsidRPr="00F45C19">
              <w:rPr>
                <w:rFonts w:ascii="Times New Roman" w:hAnsi="Times New Roman"/>
                <w:b/>
                <w:sz w:val="28"/>
                <w:szCs w:val="28"/>
              </w:rPr>
              <w:t>KT. CHỦ TỊCH</w:t>
            </w:r>
          </w:p>
          <w:p w:rsidR="00F02691" w:rsidRPr="00F45C19" w:rsidRDefault="00F02691" w:rsidP="005D4C66">
            <w:pPr>
              <w:spacing w:after="0" w:line="240" w:lineRule="auto"/>
              <w:jc w:val="center"/>
              <w:rPr>
                <w:rFonts w:ascii="Times New Roman" w:hAnsi="Times New Roman"/>
                <w:b/>
                <w:sz w:val="28"/>
                <w:szCs w:val="28"/>
              </w:rPr>
            </w:pPr>
            <w:r w:rsidRPr="00F45C19">
              <w:rPr>
                <w:rFonts w:ascii="Times New Roman" w:hAnsi="Times New Roman"/>
                <w:b/>
                <w:sz w:val="28"/>
                <w:szCs w:val="28"/>
              </w:rPr>
              <w:t>PHÓ CHỦ TỊCH</w:t>
            </w:r>
          </w:p>
          <w:p w:rsidR="00F02691" w:rsidRPr="00F45C19" w:rsidRDefault="00F02691" w:rsidP="005D4C66">
            <w:pPr>
              <w:spacing w:after="0"/>
              <w:rPr>
                <w:rFonts w:ascii="Times New Roman" w:hAnsi="Times New Roman"/>
                <w:b/>
                <w:sz w:val="28"/>
                <w:szCs w:val="28"/>
              </w:rPr>
            </w:pPr>
          </w:p>
          <w:p w:rsidR="00F02691" w:rsidRPr="00F45C19" w:rsidRDefault="00F02691" w:rsidP="005D4C66">
            <w:pPr>
              <w:spacing w:after="0"/>
              <w:rPr>
                <w:rFonts w:ascii="Times New Roman" w:hAnsi="Times New Roman"/>
                <w:b/>
                <w:sz w:val="28"/>
                <w:szCs w:val="28"/>
              </w:rPr>
            </w:pPr>
          </w:p>
          <w:p w:rsidR="00F02691" w:rsidRPr="00F45C19" w:rsidRDefault="00F02691" w:rsidP="005D4C66">
            <w:pPr>
              <w:spacing w:after="0"/>
              <w:rPr>
                <w:rFonts w:ascii="Times New Roman" w:hAnsi="Times New Roman"/>
                <w:b/>
                <w:sz w:val="28"/>
                <w:szCs w:val="28"/>
              </w:rPr>
            </w:pPr>
          </w:p>
          <w:p w:rsidR="00F02691" w:rsidRPr="00F45C19" w:rsidRDefault="00F02691" w:rsidP="005D4C66">
            <w:pPr>
              <w:spacing w:after="0"/>
              <w:rPr>
                <w:rFonts w:ascii="Times New Roman" w:hAnsi="Times New Roman"/>
                <w:b/>
                <w:sz w:val="28"/>
                <w:szCs w:val="28"/>
              </w:rPr>
            </w:pPr>
            <w:r w:rsidRPr="00F45C19">
              <w:rPr>
                <w:rFonts w:ascii="Times New Roman" w:hAnsi="Times New Roman"/>
                <w:b/>
                <w:sz w:val="28"/>
                <w:szCs w:val="28"/>
              </w:rPr>
              <w:t xml:space="preserve">                       Nguyễn Văn Luận</w:t>
            </w:r>
          </w:p>
        </w:tc>
      </w:tr>
    </w:tbl>
    <w:p w:rsidR="00F02691" w:rsidRPr="00F45C19" w:rsidRDefault="00F02691" w:rsidP="00F02691">
      <w:pPr>
        <w:spacing w:before="120" w:after="0" w:line="240" w:lineRule="auto"/>
        <w:jc w:val="both"/>
        <w:rPr>
          <w:rFonts w:ascii="Times New Roman" w:hAnsi="Times New Roman"/>
          <w:spacing w:val="4"/>
          <w:sz w:val="28"/>
          <w:szCs w:val="28"/>
          <w:lang w:val="pt-BR"/>
        </w:rPr>
      </w:pPr>
    </w:p>
    <w:bookmarkEnd w:id="0"/>
    <w:p w:rsidR="008E14CB" w:rsidRPr="00F45C19" w:rsidRDefault="008E14CB">
      <w:pPr>
        <w:rPr>
          <w:rFonts w:ascii="Times New Roman" w:hAnsi="Times New Roman"/>
          <w:sz w:val="28"/>
          <w:szCs w:val="28"/>
        </w:rPr>
      </w:pPr>
    </w:p>
    <w:sectPr w:rsidR="008E14CB" w:rsidRPr="00F45C19" w:rsidSect="00E1235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691"/>
    <w:rsid w:val="00621FE1"/>
    <w:rsid w:val="008E14CB"/>
    <w:rsid w:val="00F02691"/>
    <w:rsid w:val="00F45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E8C87"/>
  <w15:chartTrackingRefBased/>
  <w15:docId w15:val="{CEB9BC9C-031F-4642-9CE6-8076749E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69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269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THUONG</dc:creator>
  <cp:keywords/>
  <dc:description/>
  <cp:lastModifiedBy>TRUNG THUONG</cp:lastModifiedBy>
  <cp:revision>1</cp:revision>
  <dcterms:created xsi:type="dcterms:W3CDTF">2026-08-22T10:08:00Z</dcterms:created>
  <dcterms:modified xsi:type="dcterms:W3CDTF">2026-08-22T10:27:00Z</dcterms:modified>
</cp:coreProperties>
</file>